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29" w:firstLine="0"/>
        <w:jc w:val="right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Zgodne</w:t>
      </w:r>
      <w:r>
        <w:rPr>
          <w:rFonts w:ascii="Verdana" w:hAnsi="Verdana"/>
          <w:spacing w:val="-3"/>
          <w:sz w:val="16"/>
        </w:rPr>
        <w:t> </w:t>
      </w:r>
      <w:r>
        <w:rPr>
          <w:rFonts w:ascii="Verdana" w:hAnsi="Verdana"/>
          <w:sz w:val="16"/>
        </w:rPr>
        <w:t>z</w:t>
      </w:r>
      <w:r>
        <w:rPr>
          <w:rFonts w:ascii="Verdana" w:hAnsi="Verdana"/>
          <w:spacing w:val="-5"/>
          <w:sz w:val="16"/>
        </w:rPr>
        <w:t> </w:t>
      </w:r>
      <w:r>
        <w:rPr>
          <w:rFonts w:ascii="Verdana" w:hAnsi="Verdana"/>
          <w:sz w:val="16"/>
        </w:rPr>
        <w:t>załącznikiem</w:t>
      </w:r>
      <w:r>
        <w:rPr>
          <w:rFonts w:ascii="Verdana" w:hAnsi="Verdana"/>
          <w:spacing w:val="-2"/>
          <w:sz w:val="16"/>
        </w:rPr>
        <w:t> </w:t>
      </w:r>
      <w:r>
        <w:rPr>
          <w:rFonts w:ascii="Verdana" w:hAnsi="Verdana"/>
          <w:sz w:val="16"/>
        </w:rPr>
        <w:t>nr</w:t>
      </w:r>
      <w:r>
        <w:rPr>
          <w:rFonts w:ascii="Verdana" w:hAnsi="Verdana"/>
          <w:spacing w:val="-4"/>
          <w:sz w:val="16"/>
        </w:rPr>
        <w:t> </w:t>
      </w:r>
      <w:r>
        <w:rPr>
          <w:rFonts w:ascii="Verdana" w:hAnsi="Verdana"/>
          <w:spacing w:val="-10"/>
          <w:sz w:val="16"/>
        </w:rPr>
        <w:t>6</w:t>
      </w:r>
    </w:p>
    <w:p>
      <w:pPr>
        <w:spacing w:before="1"/>
        <w:ind w:left="0" w:right="32" w:firstLine="0"/>
        <w:jc w:val="right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do</w:t>
      </w:r>
      <w:r>
        <w:rPr>
          <w:rFonts w:ascii="Verdana" w:hAnsi="Verdana"/>
          <w:spacing w:val="-6"/>
          <w:sz w:val="16"/>
        </w:rPr>
        <w:t> </w:t>
      </w:r>
      <w:r>
        <w:rPr>
          <w:rFonts w:ascii="Verdana" w:hAnsi="Verdana"/>
          <w:sz w:val="16"/>
        </w:rPr>
        <w:t>zarządzenia</w:t>
      </w:r>
      <w:r>
        <w:rPr>
          <w:rFonts w:ascii="Verdana" w:hAnsi="Verdana"/>
          <w:spacing w:val="-4"/>
          <w:sz w:val="16"/>
        </w:rPr>
        <w:t> </w:t>
      </w:r>
      <w:r>
        <w:rPr>
          <w:rFonts w:ascii="Verdana" w:hAnsi="Verdana"/>
          <w:sz w:val="16"/>
        </w:rPr>
        <w:t>nr</w:t>
      </w:r>
      <w:r>
        <w:rPr>
          <w:rFonts w:ascii="Verdana" w:hAnsi="Verdana"/>
          <w:spacing w:val="-3"/>
          <w:sz w:val="16"/>
        </w:rPr>
        <w:t> </w:t>
      </w:r>
      <w:r>
        <w:rPr>
          <w:rFonts w:ascii="Verdana" w:hAnsi="Verdana"/>
          <w:sz w:val="16"/>
        </w:rPr>
        <w:t>100</w:t>
      </w:r>
      <w:r>
        <w:rPr>
          <w:rFonts w:ascii="Verdana" w:hAnsi="Verdana"/>
          <w:spacing w:val="-7"/>
          <w:sz w:val="16"/>
        </w:rPr>
        <w:t> </w:t>
      </w:r>
      <w:r>
        <w:rPr>
          <w:rFonts w:ascii="Verdana" w:hAnsi="Verdana"/>
          <w:sz w:val="16"/>
        </w:rPr>
        <w:t>Rektora</w:t>
      </w:r>
      <w:r>
        <w:rPr>
          <w:rFonts w:ascii="Verdana" w:hAnsi="Verdana"/>
          <w:spacing w:val="-4"/>
          <w:sz w:val="16"/>
        </w:rPr>
        <w:t> </w:t>
      </w:r>
      <w:r>
        <w:rPr>
          <w:rFonts w:ascii="Verdana" w:hAnsi="Verdana"/>
          <w:sz w:val="16"/>
        </w:rPr>
        <w:t>Uniwersytetu</w:t>
      </w:r>
      <w:r>
        <w:rPr>
          <w:rFonts w:ascii="Verdana" w:hAnsi="Verdana"/>
          <w:spacing w:val="-7"/>
          <w:sz w:val="16"/>
        </w:rPr>
        <w:t> </w:t>
      </w:r>
      <w:r>
        <w:rPr>
          <w:rFonts w:ascii="Verdana" w:hAnsi="Verdana"/>
          <w:spacing w:val="-2"/>
          <w:sz w:val="16"/>
        </w:rPr>
        <w:t>Zielonogórskiego</w:t>
      </w:r>
    </w:p>
    <w:p>
      <w:pPr>
        <w:spacing w:before="0"/>
        <w:ind w:left="0" w:right="7" w:firstLine="0"/>
        <w:jc w:val="right"/>
        <w:rPr>
          <w:rFonts w:ascii="Verdana"/>
          <w:sz w:val="16"/>
        </w:rPr>
      </w:pPr>
      <w:r>
        <w:rPr>
          <w:rFonts w:ascii="Verdana"/>
          <w:sz w:val="16"/>
        </w:rPr>
        <w:t>z</w:t>
      </w:r>
      <w:r>
        <w:rPr>
          <w:rFonts w:ascii="Verdana"/>
          <w:spacing w:val="-5"/>
          <w:sz w:val="16"/>
        </w:rPr>
        <w:t> </w:t>
      </w:r>
      <w:r>
        <w:rPr>
          <w:rFonts w:ascii="Verdana"/>
          <w:sz w:val="16"/>
        </w:rPr>
        <w:t>dnia</w:t>
      </w:r>
      <w:r>
        <w:rPr>
          <w:rFonts w:ascii="Verdana"/>
          <w:spacing w:val="-1"/>
          <w:sz w:val="16"/>
        </w:rPr>
        <w:t> </w:t>
      </w:r>
      <w:r>
        <w:rPr>
          <w:rFonts w:ascii="Verdana"/>
          <w:sz w:val="16"/>
        </w:rPr>
        <w:t>10</w:t>
      </w:r>
      <w:r>
        <w:rPr>
          <w:rFonts w:ascii="Verdana"/>
          <w:spacing w:val="-4"/>
          <w:sz w:val="16"/>
        </w:rPr>
        <w:t> </w:t>
      </w:r>
      <w:r>
        <w:rPr>
          <w:rFonts w:ascii="Verdana"/>
          <w:sz w:val="16"/>
        </w:rPr>
        <w:t>sierpnia</w:t>
      </w:r>
      <w:r>
        <w:rPr>
          <w:rFonts w:ascii="Verdana"/>
          <w:spacing w:val="-2"/>
          <w:sz w:val="16"/>
        </w:rPr>
        <w:t> </w:t>
      </w:r>
      <w:r>
        <w:rPr>
          <w:rFonts w:ascii="Verdana"/>
          <w:sz w:val="16"/>
        </w:rPr>
        <w:t>2023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pacing w:val="-5"/>
          <w:sz w:val="16"/>
        </w:rPr>
        <w:t>r.</w:t>
      </w:r>
    </w:p>
    <w:p>
      <w:pPr>
        <w:pStyle w:val="BodyText"/>
        <w:spacing w:before="80"/>
        <w:rPr>
          <w:rFonts w:ascii="Verdana"/>
          <w:sz w:val="16"/>
        </w:rPr>
      </w:pPr>
    </w:p>
    <w:p>
      <w:pPr>
        <w:pStyle w:val="Heading1"/>
        <w:ind w:left="107" w:firstLine="0"/>
        <w:jc w:val="center"/>
      </w:pPr>
      <w:r>
        <w:rPr/>
        <w:t>Karta</w:t>
      </w:r>
      <w:r>
        <w:rPr>
          <w:spacing w:val="-9"/>
        </w:rPr>
        <w:t> </w:t>
      </w:r>
      <w:r>
        <w:rPr/>
        <w:t>okresowej</w:t>
      </w:r>
      <w:r>
        <w:rPr>
          <w:spacing w:val="-9"/>
        </w:rPr>
        <w:t> </w:t>
      </w:r>
      <w:r>
        <w:rPr/>
        <w:t>oceny</w:t>
      </w:r>
      <w:r>
        <w:rPr>
          <w:spacing w:val="-9"/>
        </w:rPr>
        <w:t> </w:t>
      </w:r>
      <w:r>
        <w:rPr/>
        <w:t>programu</w:t>
      </w:r>
      <w:r>
        <w:rPr>
          <w:spacing w:val="-9"/>
        </w:rPr>
        <w:t> </w:t>
      </w:r>
      <w:r>
        <w:rPr>
          <w:spacing w:val="-2"/>
        </w:rPr>
        <w:t>studiów</w:t>
      </w:r>
    </w:p>
    <w:p>
      <w:pPr>
        <w:pStyle w:val="BodyText"/>
        <w:spacing w:before="15"/>
        <w:ind w:left="107" w:right="4"/>
        <w:jc w:val="center"/>
      </w:pPr>
      <w:r>
        <w:rPr/>
        <w:t>(profil</w:t>
      </w:r>
      <w:r>
        <w:rPr>
          <w:spacing w:val="-9"/>
        </w:rPr>
        <w:t> </w:t>
      </w:r>
      <w:r>
        <w:rPr>
          <w:spacing w:val="-2"/>
        </w:rPr>
        <w:t>ogólnoakademicki)</w:t>
      </w:r>
    </w:p>
    <w:p>
      <w:pPr>
        <w:pStyle w:val="BodyText"/>
        <w:spacing w:before="40"/>
      </w:pPr>
    </w:p>
    <w:p>
      <w:pPr>
        <w:pStyle w:val="BodyText"/>
        <w:ind w:left="146"/>
      </w:pPr>
      <w:r>
        <w:rPr/>
        <w:t>Nazwa</w:t>
      </w:r>
      <w:r>
        <w:rPr>
          <w:spacing w:val="-6"/>
        </w:rPr>
        <w:t> </w:t>
      </w:r>
      <w:r>
        <w:rPr>
          <w:spacing w:val="-2"/>
        </w:rPr>
        <w:t>kierunku:</w:t>
      </w:r>
    </w:p>
    <w:p>
      <w:pPr>
        <w:pStyle w:val="BodyText"/>
        <w:spacing w:before="178"/>
        <w:ind w:left="146"/>
      </w:pPr>
      <w:r>
        <w:rPr/>
        <w:t>Standard(y)</w:t>
      </w:r>
      <w:r>
        <w:rPr>
          <w:spacing w:val="-8"/>
        </w:rPr>
        <w:t> </w:t>
      </w:r>
      <w:r>
        <w:rPr/>
        <w:t>kształcenia</w:t>
      </w:r>
      <w:r>
        <w:rPr>
          <w:spacing w:val="-6"/>
        </w:rPr>
        <w:t> </w:t>
      </w:r>
      <w:r>
        <w:rPr/>
        <w:t>(o</w:t>
      </w:r>
      <w:r>
        <w:rPr>
          <w:spacing w:val="-6"/>
        </w:rPr>
        <w:t> </w:t>
      </w:r>
      <w:r>
        <w:rPr/>
        <w:t>ile</w:t>
      </w:r>
      <w:r>
        <w:rPr>
          <w:spacing w:val="-8"/>
        </w:rPr>
        <w:t> </w:t>
      </w:r>
      <w:r>
        <w:rPr/>
        <w:t>kształcenie</w:t>
      </w:r>
      <w:r>
        <w:rPr>
          <w:spacing w:val="-8"/>
        </w:rPr>
        <w:t> </w:t>
      </w:r>
      <w:r>
        <w:rPr/>
        <w:t>na</w:t>
      </w:r>
      <w:r>
        <w:rPr>
          <w:spacing w:val="-6"/>
        </w:rPr>
        <w:t> </w:t>
      </w:r>
      <w:r>
        <w:rPr/>
        <w:t>kierunku</w:t>
      </w:r>
      <w:r>
        <w:rPr>
          <w:spacing w:val="-6"/>
        </w:rPr>
        <w:t> </w:t>
      </w:r>
      <w:r>
        <w:rPr/>
        <w:t>podlega</w:t>
      </w:r>
      <w:r>
        <w:rPr>
          <w:spacing w:val="-6"/>
        </w:rPr>
        <w:t> </w:t>
      </w:r>
      <w:r>
        <w:rPr>
          <w:spacing w:val="-2"/>
        </w:rPr>
        <w:t>standardom):</w:t>
      </w:r>
    </w:p>
    <w:p>
      <w:pPr>
        <w:pStyle w:val="BodyText"/>
        <w:spacing w:line="415" w:lineRule="auto" w:before="181"/>
        <w:ind w:left="146" w:right="298"/>
      </w:pPr>
      <w:r>
        <w:rPr/>
        <w:t>Dyscypliny</w:t>
      </w:r>
      <w:r>
        <w:rPr>
          <w:spacing w:val="-4"/>
        </w:rPr>
        <w:t> </w:t>
      </w:r>
      <w:r>
        <w:rPr/>
        <w:t>naukowe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których</w:t>
      </w:r>
      <w:r>
        <w:rPr>
          <w:spacing w:val="-5"/>
        </w:rPr>
        <w:t> </w:t>
      </w:r>
      <w:r>
        <w:rPr/>
        <w:t>został</w:t>
      </w:r>
      <w:r>
        <w:rPr>
          <w:spacing w:val="-5"/>
        </w:rPr>
        <w:t> </w:t>
      </w:r>
      <w:r>
        <w:rPr/>
        <w:t>przyporządkowany</w:t>
      </w:r>
      <w:r>
        <w:rPr>
          <w:spacing w:val="-5"/>
        </w:rPr>
        <w:t> </w:t>
      </w:r>
      <w:r>
        <w:rPr/>
        <w:t>kierunek</w:t>
      </w:r>
      <w:r>
        <w:rPr>
          <w:spacing w:val="-5"/>
        </w:rPr>
        <w:t> </w:t>
      </w:r>
      <w:r>
        <w:rPr/>
        <w:t>wraz</w:t>
      </w:r>
      <w:r>
        <w:rPr>
          <w:spacing w:val="-5"/>
        </w:rPr>
        <w:t> </w:t>
      </w:r>
      <w:r>
        <w:rPr/>
        <w:t>z</w:t>
      </w:r>
      <w:r>
        <w:rPr>
          <w:spacing w:val="-5"/>
        </w:rPr>
        <w:t> </w:t>
      </w:r>
      <w:r>
        <w:rPr/>
        <w:t>ich</w:t>
      </w:r>
      <w:r>
        <w:rPr>
          <w:spacing w:val="-5"/>
        </w:rPr>
        <w:t> </w:t>
      </w:r>
      <w:r>
        <w:rPr/>
        <w:t>udziałem</w:t>
      </w:r>
      <w:r>
        <w:rPr>
          <w:spacing w:val="-6"/>
        </w:rPr>
        <w:t> </w:t>
      </w:r>
      <w:r>
        <w:rPr/>
        <w:t>procentowym Stopień studiów:</w:t>
      </w:r>
    </w:p>
    <w:p>
      <w:pPr>
        <w:pStyle w:val="Heading1"/>
        <w:numPr>
          <w:ilvl w:val="0"/>
          <w:numId w:val="1"/>
        </w:numPr>
        <w:tabs>
          <w:tab w:pos="423" w:val="left" w:leader="none"/>
        </w:tabs>
        <w:spacing w:line="240" w:lineRule="auto" w:before="226" w:after="0"/>
        <w:ind w:left="423" w:right="0" w:hanging="282"/>
        <w:jc w:val="left"/>
      </w:pPr>
      <w:r>
        <w:rPr/>
        <w:t>Efekty</w:t>
      </w:r>
      <w:r>
        <w:rPr>
          <w:spacing w:val="-8"/>
        </w:rPr>
        <w:t> </w:t>
      </w:r>
      <w:r>
        <w:rPr/>
        <w:t>uczenia</w:t>
      </w:r>
      <w:r>
        <w:rPr>
          <w:spacing w:val="-8"/>
        </w:rPr>
        <w:t> </w:t>
      </w:r>
      <w:r>
        <w:rPr/>
        <w:t>się</w:t>
      </w:r>
      <w:r>
        <w:rPr>
          <w:spacing w:val="-7"/>
        </w:rPr>
        <w:t> </w:t>
      </w:r>
      <w:r>
        <w:rPr/>
        <w:t>na</w:t>
      </w:r>
      <w:r>
        <w:rPr>
          <w:spacing w:val="-8"/>
        </w:rPr>
        <w:t> </w:t>
      </w:r>
      <w:r>
        <w:rPr/>
        <w:t>poziomie</w:t>
      </w:r>
      <w:r>
        <w:rPr>
          <w:spacing w:val="-7"/>
        </w:rPr>
        <w:t> </w:t>
      </w:r>
      <w:r>
        <w:rPr/>
        <w:t>kierunku</w:t>
      </w:r>
      <w:r>
        <w:rPr>
          <w:spacing w:val="-6"/>
        </w:rPr>
        <w:t> </w:t>
      </w:r>
      <w:r>
        <w:rPr/>
        <w:t>i</w:t>
      </w:r>
      <w:r>
        <w:rPr>
          <w:spacing w:val="-7"/>
        </w:rPr>
        <w:t> </w:t>
      </w:r>
      <w:r>
        <w:rPr/>
        <w:t>poszczególnych</w:t>
      </w:r>
      <w:r>
        <w:rPr>
          <w:spacing w:val="-7"/>
        </w:rPr>
        <w:t> </w:t>
      </w:r>
      <w:r>
        <w:rPr/>
        <w:t>przedmiotów</w:t>
      </w:r>
      <w:r>
        <w:rPr>
          <w:spacing w:val="-7"/>
        </w:rPr>
        <w:t> </w:t>
      </w:r>
      <w:r>
        <w:rPr/>
        <w:t>lub</w:t>
      </w:r>
      <w:r>
        <w:rPr>
          <w:spacing w:val="-7"/>
        </w:rPr>
        <w:t> </w:t>
      </w:r>
      <w:r>
        <w:rPr/>
        <w:t>grup</w:t>
      </w:r>
      <w:r>
        <w:rPr>
          <w:spacing w:val="-7"/>
        </w:rPr>
        <w:t> </w:t>
      </w:r>
      <w:r>
        <w:rPr>
          <w:spacing w:val="-2"/>
        </w:rPr>
        <w:t>przedmiotów</w:t>
      </w:r>
    </w:p>
    <w:p>
      <w:pPr>
        <w:pStyle w:val="ListParagraph"/>
        <w:numPr>
          <w:ilvl w:val="1"/>
          <w:numId w:val="1"/>
        </w:numPr>
        <w:tabs>
          <w:tab w:pos="146" w:val="left" w:leader="none"/>
          <w:tab w:pos="351" w:val="left" w:leader="none"/>
        </w:tabs>
        <w:spacing w:line="223" w:lineRule="auto" w:before="228" w:after="0"/>
        <w:ind w:left="146" w:right="2082" w:hanging="5"/>
        <w:jc w:val="left"/>
        <w:rPr>
          <w:sz w:val="20"/>
        </w:rPr>
      </w:pPr>
      <w:r>
        <w:rPr>
          <w:sz w:val="20"/>
        </w:rPr>
        <w:t>Czy</w:t>
      </w:r>
      <w:r>
        <w:rPr>
          <w:spacing w:val="-3"/>
          <w:sz w:val="20"/>
        </w:rPr>
        <w:t> </w:t>
      </w:r>
      <w:r>
        <w:rPr>
          <w:sz w:val="20"/>
        </w:rPr>
        <w:t>kierunkowe</w:t>
      </w:r>
      <w:r>
        <w:rPr>
          <w:spacing w:val="-4"/>
          <w:sz w:val="20"/>
        </w:rPr>
        <w:t> </w:t>
      </w:r>
      <w:r>
        <w:rPr>
          <w:sz w:val="20"/>
        </w:rPr>
        <w:t>efekty</w:t>
      </w:r>
      <w:r>
        <w:rPr>
          <w:spacing w:val="-3"/>
          <w:sz w:val="20"/>
        </w:rPr>
        <w:t> </w:t>
      </w:r>
      <w:r>
        <w:rPr>
          <w:sz w:val="20"/>
        </w:rPr>
        <w:t>uczenia</w:t>
      </w:r>
      <w:r>
        <w:rPr>
          <w:spacing w:val="-1"/>
          <w:sz w:val="20"/>
        </w:rPr>
        <w:t> </w:t>
      </w:r>
      <w:r>
        <w:rPr>
          <w:sz w:val="20"/>
        </w:rPr>
        <w:t>się</w:t>
      </w:r>
      <w:r>
        <w:rPr>
          <w:spacing w:val="-5"/>
          <w:sz w:val="20"/>
        </w:rPr>
        <w:t> </w:t>
      </w:r>
      <w:r>
        <w:rPr>
          <w:sz w:val="20"/>
        </w:rPr>
        <w:t>odnoszą</w:t>
      </w:r>
      <w:r>
        <w:rPr>
          <w:spacing w:val="-3"/>
          <w:sz w:val="20"/>
        </w:rPr>
        <w:t> </w:t>
      </w:r>
      <w:r>
        <w:rPr>
          <w:sz w:val="20"/>
        </w:rPr>
        <w:t>się</w:t>
      </w:r>
      <w:r>
        <w:rPr>
          <w:spacing w:val="-4"/>
          <w:sz w:val="20"/>
        </w:rPr>
        <w:t> </w:t>
      </w:r>
      <w:r>
        <w:rPr>
          <w:sz w:val="20"/>
        </w:rPr>
        <w:t>do</w:t>
      </w:r>
      <w:r>
        <w:rPr>
          <w:spacing w:val="-3"/>
          <w:sz w:val="20"/>
        </w:rPr>
        <w:t> </w:t>
      </w:r>
      <w:r>
        <w:rPr>
          <w:sz w:val="20"/>
        </w:rPr>
        <w:t>dyscyplin</w:t>
      </w:r>
      <w:r>
        <w:rPr>
          <w:spacing w:val="-3"/>
          <w:sz w:val="20"/>
        </w:rPr>
        <w:t> </w:t>
      </w:r>
      <w:r>
        <w:rPr>
          <w:sz w:val="20"/>
        </w:rPr>
        <w:t>nauki,</w:t>
      </w:r>
      <w:r>
        <w:rPr>
          <w:spacing w:val="-3"/>
          <w:sz w:val="20"/>
        </w:rPr>
        <w:t> </w:t>
      </w:r>
      <w:r>
        <w:rPr>
          <w:sz w:val="20"/>
        </w:rPr>
        <w:t>do</w:t>
      </w:r>
      <w:r>
        <w:rPr>
          <w:spacing w:val="-3"/>
          <w:sz w:val="20"/>
        </w:rPr>
        <w:t> </w:t>
      </w:r>
      <w:r>
        <w:rPr>
          <w:sz w:val="20"/>
        </w:rPr>
        <w:t>których</w:t>
      </w:r>
      <w:r>
        <w:rPr>
          <w:spacing w:val="-3"/>
          <w:sz w:val="20"/>
        </w:rPr>
        <w:t> </w:t>
      </w:r>
      <w:r>
        <w:rPr>
          <w:sz w:val="20"/>
        </w:rPr>
        <w:t>został przyporządkowany kierunek studiów?</w:t>
      </w:r>
    </w:p>
    <w:p>
      <w:pPr>
        <w:pStyle w:val="BodyText"/>
        <w:spacing w:before="42"/>
      </w:pPr>
    </w:p>
    <w:p>
      <w:pPr>
        <w:pStyle w:val="Heading2"/>
        <w:ind w:left="14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141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14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146" w:val="left" w:leader="none"/>
          <w:tab w:pos="351" w:val="left" w:leader="none"/>
        </w:tabs>
        <w:spacing w:line="235" w:lineRule="auto" w:before="165" w:after="0"/>
        <w:ind w:left="146" w:right="45" w:hanging="5"/>
        <w:jc w:val="both"/>
        <w:rPr>
          <w:sz w:val="20"/>
        </w:rPr>
      </w:pPr>
      <w:r>
        <w:rPr>
          <w:sz w:val="20"/>
        </w:rPr>
        <w:t>Czy efekty uczenia się uwzględniają wiedzę i umiejętności badawcze oraz kompetencje społeczne w stopniu umożliwiającym przygotowanie do prowadzenia badań naukowych na studiach I stopnia i udział w ich prowadzeniu na studiach II stopnia lub jednolitych studiach magisterskich?</w:t>
      </w:r>
    </w:p>
    <w:p>
      <w:pPr>
        <w:pStyle w:val="BodyText"/>
        <w:spacing w:before="40"/>
      </w:pPr>
    </w:p>
    <w:p>
      <w:pPr>
        <w:pStyle w:val="Heading2"/>
        <w:ind w:left="14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3"/>
        <w:ind w:left="141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14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146" w:val="left" w:leader="none"/>
          <w:tab w:pos="351" w:val="left" w:leader="none"/>
        </w:tabs>
        <w:spacing w:line="225" w:lineRule="auto" w:before="225" w:after="0"/>
        <w:ind w:left="146" w:right="394" w:hanging="5"/>
        <w:jc w:val="left"/>
        <w:rPr>
          <w:sz w:val="20"/>
        </w:rPr>
      </w:pPr>
      <w:r>
        <w:rPr>
          <w:sz w:val="20"/>
        </w:rPr>
        <w:t>Czy</w:t>
      </w:r>
      <w:r>
        <w:rPr>
          <w:spacing w:val="-3"/>
          <w:sz w:val="20"/>
        </w:rPr>
        <w:t> </w:t>
      </w:r>
      <w:r>
        <w:rPr>
          <w:sz w:val="20"/>
        </w:rPr>
        <w:t>efekty</w:t>
      </w:r>
      <w:r>
        <w:rPr>
          <w:spacing w:val="-3"/>
          <w:sz w:val="20"/>
        </w:rPr>
        <w:t> </w:t>
      </w:r>
      <w:r>
        <w:rPr>
          <w:sz w:val="20"/>
        </w:rPr>
        <w:t>uczenia</w:t>
      </w:r>
      <w:r>
        <w:rPr>
          <w:spacing w:val="-3"/>
          <w:sz w:val="20"/>
        </w:rPr>
        <w:t> </w:t>
      </w:r>
      <w:r>
        <w:rPr>
          <w:sz w:val="20"/>
        </w:rPr>
        <w:t>uwzględniają</w:t>
      </w:r>
      <w:r>
        <w:rPr>
          <w:spacing w:val="-3"/>
          <w:sz w:val="20"/>
        </w:rPr>
        <w:t> </w:t>
      </w:r>
      <w:r>
        <w:rPr>
          <w:sz w:val="20"/>
        </w:rPr>
        <w:t>znajomość</w:t>
      </w:r>
      <w:r>
        <w:rPr>
          <w:spacing w:val="-4"/>
          <w:sz w:val="20"/>
        </w:rPr>
        <w:t> </w:t>
      </w:r>
      <w:r>
        <w:rPr>
          <w:sz w:val="20"/>
        </w:rPr>
        <w:t>języków</w:t>
      </w:r>
      <w:r>
        <w:rPr>
          <w:spacing w:val="-4"/>
          <w:sz w:val="20"/>
        </w:rPr>
        <w:t> </w:t>
      </w:r>
      <w:r>
        <w:rPr>
          <w:sz w:val="20"/>
        </w:rPr>
        <w:t>obcych</w:t>
      </w:r>
      <w:r>
        <w:rPr>
          <w:spacing w:val="-3"/>
          <w:sz w:val="20"/>
        </w:rPr>
        <w:t> </w:t>
      </w:r>
      <w:r>
        <w:rPr>
          <w:sz w:val="20"/>
        </w:rPr>
        <w:t>na</w:t>
      </w:r>
      <w:r>
        <w:rPr>
          <w:spacing w:val="-3"/>
          <w:sz w:val="20"/>
        </w:rPr>
        <w:t> </w:t>
      </w:r>
      <w:r>
        <w:rPr>
          <w:sz w:val="20"/>
        </w:rPr>
        <w:t>poziomie</w:t>
      </w:r>
      <w:r>
        <w:rPr>
          <w:spacing w:val="-5"/>
          <w:sz w:val="20"/>
        </w:rPr>
        <w:t> </w:t>
      </w:r>
      <w:r>
        <w:rPr>
          <w:sz w:val="20"/>
        </w:rPr>
        <w:t>B2</w:t>
      </w:r>
      <w:r>
        <w:rPr>
          <w:spacing w:val="-3"/>
          <w:sz w:val="20"/>
        </w:rPr>
        <w:t> </w:t>
      </w:r>
      <w:r>
        <w:rPr>
          <w:sz w:val="20"/>
        </w:rPr>
        <w:t>ESOKJ</w:t>
      </w:r>
      <w:r>
        <w:rPr>
          <w:spacing w:val="-5"/>
          <w:sz w:val="20"/>
        </w:rPr>
        <w:t> </w:t>
      </w:r>
      <w:r>
        <w:rPr>
          <w:sz w:val="20"/>
        </w:rPr>
        <w:t>na</w:t>
      </w:r>
      <w:r>
        <w:rPr>
          <w:spacing w:val="-3"/>
          <w:sz w:val="20"/>
        </w:rPr>
        <w:t> </w:t>
      </w:r>
      <w:r>
        <w:rPr>
          <w:sz w:val="20"/>
        </w:rPr>
        <w:t>studiach</w:t>
      </w:r>
      <w:r>
        <w:rPr>
          <w:spacing w:val="-3"/>
          <w:sz w:val="20"/>
        </w:rPr>
        <w:t> </w:t>
      </w:r>
      <w:r>
        <w:rPr>
          <w:sz w:val="20"/>
        </w:rPr>
        <w:t>I</w:t>
      </w:r>
      <w:r>
        <w:rPr>
          <w:spacing w:val="-3"/>
          <w:sz w:val="20"/>
        </w:rPr>
        <w:t> </w:t>
      </w:r>
      <w:r>
        <w:rPr>
          <w:sz w:val="20"/>
        </w:rPr>
        <w:t>stopnia</w:t>
      </w:r>
      <w:r>
        <w:rPr>
          <w:spacing w:val="-3"/>
          <w:sz w:val="20"/>
        </w:rPr>
        <w:t> </w:t>
      </w:r>
      <w:r>
        <w:rPr>
          <w:sz w:val="20"/>
        </w:rPr>
        <w:t>i B2+ na studiach II stopnia lub jednolitych studiów magisterskich?</w:t>
      </w:r>
    </w:p>
    <w:p>
      <w:pPr>
        <w:pStyle w:val="Heading2"/>
        <w:spacing w:before="231"/>
        <w:ind w:left="14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141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14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146" w:val="left" w:leader="none"/>
          <w:tab w:pos="351" w:val="left" w:leader="none"/>
        </w:tabs>
        <w:spacing w:line="235" w:lineRule="auto" w:before="228" w:after="0"/>
        <w:ind w:left="146" w:right="34" w:hanging="5"/>
        <w:jc w:val="both"/>
        <w:rPr>
          <w:sz w:val="20"/>
        </w:rPr>
      </w:pPr>
      <w:r>
        <w:rPr>
          <w:sz w:val="20"/>
        </w:rPr>
        <w:t>Czy efekty uczenia na kierunkach studiów kończących się uzyskaniem tytułu zawodowego inżyniera lub magistra inżyniera umożliwiają nabycie przez studenta wszystkich kompetencji inżynierskich sformułowanych</w:t>
      </w:r>
      <w:r>
        <w:rPr>
          <w:spacing w:val="40"/>
          <w:sz w:val="20"/>
        </w:rPr>
        <w:t> </w:t>
      </w:r>
      <w:r>
        <w:rPr>
          <w:sz w:val="20"/>
        </w:rPr>
        <w:t>w charakterystykach PRK?</w:t>
      </w:r>
    </w:p>
    <w:p>
      <w:pPr>
        <w:pStyle w:val="Heading2"/>
        <w:spacing w:before="243"/>
        <w:ind w:left="14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2"/>
        <w:ind w:left="141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14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343" w:val="left" w:leader="none"/>
        </w:tabs>
        <w:spacing w:line="240" w:lineRule="auto" w:before="181" w:after="0"/>
        <w:ind w:left="343" w:right="0" w:hanging="202"/>
        <w:jc w:val="left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efekty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3"/>
          <w:sz w:val="20"/>
        </w:rPr>
        <w:t> </w:t>
      </w:r>
      <w:r>
        <w:rPr>
          <w:sz w:val="20"/>
        </w:rPr>
        <w:t>się</w:t>
      </w:r>
      <w:r>
        <w:rPr>
          <w:spacing w:val="-6"/>
          <w:sz w:val="20"/>
        </w:rPr>
        <w:t> </w:t>
      </w:r>
      <w:r>
        <w:rPr>
          <w:sz w:val="20"/>
        </w:rPr>
        <w:t>sformułowane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5"/>
          <w:sz w:val="20"/>
        </w:rPr>
        <w:t> </w:t>
      </w:r>
      <w:r>
        <w:rPr>
          <w:sz w:val="20"/>
        </w:rPr>
        <w:t>w</w:t>
      </w:r>
      <w:r>
        <w:rPr>
          <w:spacing w:val="-4"/>
          <w:sz w:val="20"/>
        </w:rPr>
        <w:t> </w:t>
      </w:r>
      <w:r>
        <w:rPr>
          <w:sz w:val="20"/>
        </w:rPr>
        <w:t>sposób</w:t>
      </w:r>
      <w:r>
        <w:rPr>
          <w:spacing w:val="-5"/>
          <w:sz w:val="20"/>
        </w:rPr>
        <w:t> </w:t>
      </w:r>
      <w:r>
        <w:rPr>
          <w:sz w:val="20"/>
        </w:rPr>
        <w:t>zrozumiały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jednoznaczny?</w:t>
      </w:r>
    </w:p>
    <w:p>
      <w:pPr>
        <w:pStyle w:val="BodyText"/>
        <w:spacing w:before="2"/>
      </w:pPr>
    </w:p>
    <w:p>
      <w:pPr>
        <w:pStyle w:val="Heading2"/>
        <w:ind w:left="14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141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14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343" w:val="left" w:leader="none"/>
        </w:tabs>
        <w:spacing w:line="240" w:lineRule="auto" w:before="176" w:after="0"/>
        <w:ind w:left="343" w:right="0" w:hanging="202"/>
        <w:jc w:val="left"/>
        <w:rPr>
          <w:sz w:val="20"/>
        </w:rPr>
      </w:pPr>
      <w:r>
        <w:rPr>
          <w:sz w:val="20"/>
        </w:rPr>
        <w:t>Czy</w:t>
      </w:r>
      <w:r>
        <w:rPr>
          <w:spacing w:val="-7"/>
          <w:sz w:val="20"/>
        </w:rPr>
        <w:t> </w:t>
      </w:r>
      <w:r>
        <w:rPr>
          <w:sz w:val="20"/>
        </w:rPr>
        <w:t>efekty</w:t>
      </w:r>
      <w:r>
        <w:rPr>
          <w:spacing w:val="-6"/>
          <w:sz w:val="20"/>
        </w:rPr>
        <w:t> </w:t>
      </w:r>
      <w:r>
        <w:rPr>
          <w:sz w:val="20"/>
        </w:rPr>
        <w:t>uczenia</w:t>
      </w:r>
      <w:r>
        <w:rPr>
          <w:spacing w:val="-7"/>
          <w:sz w:val="20"/>
        </w:rPr>
        <w:t> </w:t>
      </w:r>
      <w:r>
        <w:rPr>
          <w:sz w:val="20"/>
        </w:rPr>
        <w:t>się</w:t>
      </w:r>
      <w:r>
        <w:rPr>
          <w:spacing w:val="-7"/>
          <w:sz w:val="20"/>
        </w:rPr>
        <w:t> </w:t>
      </w:r>
      <w:r>
        <w:rPr>
          <w:sz w:val="20"/>
        </w:rPr>
        <w:t>sformułowane</w:t>
      </w:r>
      <w:r>
        <w:rPr>
          <w:spacing w:val="-7"/>
          <w:sz w:val="20"/>
        </w:rPr>
        <w:t> </w:t>
      </w:r>
      <w:r>
        <w:rPr>
          <w:sz w:val="20"/>
        </w:rPr>
        <w:t>w</w:t>
      </w:r>
      <w:r>
        <w:rPr>
          <w:spacing w:val="-5"/>
          <w:sz w:val="20"/>
        </w:rPr>
        <w:t> </w:t>
      </w:r>
      <w:r>
        <w:rPr>
          <w:sz w:val="20"/>
        </w:rPr>
        <w:t>sylabusach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6"/>
          <w:sz w:val="20"/>
        </w:rPr>
        <w:t> </w:t>
      </w:r>
      <w:r>
        <w:rPr>
          <w:sz w:val="20"/>
        </w:rPr>
        <w:t>spójne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7"/>
          <w:sz w:val="20"/>
        </w:rPr>
        <w:t> </w:t>
      </w:r>
      <w:r>
        <w:rPr>
          <w:sz w:val="20"/>
        </w:rPr>
        <w:t>kierunkowymi</w:t>
      </w:r>
      <w:r>
        <w:rPr>
          <w:spacing w:val="-7"/>
          <w:sz w:val="20"/>
        </w:rPr>
        <w:t> </w:t>
      </w:r>
      <w:r>
        <w:rPr>
          <w:sz w:val="20"/>
        </w:rPr>
        <w:t>efektami</w:t>
      </w:r>
      <w:r>
        <w:rPr>
          <w:spacing w:val="-7"/>
          <w:sz w:val="20"/>
        </w:rPr>
        <w:t> </w:t>
      </w:r>
      <w:r>
        <w:rPr>
          <w:sz w:val="20"/>
        </w:rPr>
        <w:t>uczenia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się?</w:t>
      </w:r>
    </w:p>
    <w:p>
      <w:pPr>
        <w:pStyle w:val="BodyText"/>
        <w:spacing w:before="1"/>
      </w:pPr>
    </w:p>
    <w:p>
      <w:pPr>
        <w:pStyle w:val="Heading2"/>
        <w:ind w:left="14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 w:before="1"/>
        <w:ind w:left="141"/>
      </w:pPr>
      <w:r>
        <w:rPr>
          <w:spacing w:val="-2"/>
          <w:u w:val="single"/>
        </w:rPr>
        <w:t>Uzasadnienie</w:t>
      </w:r>
    </w:p>
    <w:p>
      <w:pPr>
        <w:spacing w:line="243" w:lineRule="exact" w:before="0"/>
        <w:ind w:left="14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spacing w:after="0" w:line="243" w:lineRule="exact"/>
        <w:jc w:val="left"/>
        <w:rPr>
          <w:sz w:val="20"/>
        </w:rPr>
        <w:sectPr>
          <w:type w:val="continuous"/>
          <w:pgSz w:w="11900" w:h="16840"/>
          <w:pgMar w:top="1340" w:bottom="280" w:left="1275" w:right="1417"/>
        </w:sectPr>
      </w:pPr>
    </w:p>
    <w:p>
      <w:pPr>
        <w:pStyle w:val="Heading1"/>
        <w:numPr>
          <w:ilvl w:val="0"/>
          <w:numId w:val="1"/>
        </w:numPr>
        <w:tabs>
          <w:tab w:pos="422" w:val="left" w:leader="none"/>
        </w:tabs>
        <w:spacing w:line="240" w:lineRule="auto" w:before="48" w:after="0"/>
        <w:ind w:left="422" w:right="0" w:hanging="281"/>
        <w:jc w:val="both"/>
      </w:pPr>
      <w:r>
        <w:rPr/>
        <w:t>Program</w:t>
      </w:r>
      <w:r>
        <w:rPr>
          <w:spacing w:val="-11"/>
        </w:rPr>
        <w:t> </w:t>
      </w:r>
      <w:r>
        <w:rPr>
          <w:spacing w:val="-2"/>
        </w:rPr>
        <w:t>studiów</w:t>
      </w:r>
    </w:p>
    <w:p>
      <w:pPr>
        <w:pStyle w:val="BodyText"/>
        <w:spacing w:before="3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40" w:lineRule="auto" w:before="0" w:after="0"/>
        <w:ind w:left="422" w:right="0" w:hanging="281"/>
        <w:jc w:val="both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program</w:t>
      </w:r>
      <w:r>
        <w:rPr>
          <w:spacing w:val="-7"/>
          <w:sz w:val="20"/>
        </w:rPr>
        <w:t> </w:t>
      </w:r>
      <w:r>
        <w:rPr>
          <w:sz w:val="20"/>
        </w:rPr>
        <w:t>studiów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przewiduje:</w:t>
      </w:r>
    </w:p>
    <w:p>
      <w:pPr>
        <w:pStyle w:val="ListParagraph"/>
        <w:numPr>
          <w:ilvl w:val="2"/>
          <w:numId w:val="1"/>
        </w:numPr>
        <w:tabs>
          <w:tab w:pos="864" w:val="left" w:leader="none"/>
          <w:tab w:pos="866" w:val="left" w:leader="none"/>
        </w:tabs>
        <w:spacing w:line="237" w:lineRule="auto" w:before="63" w:after="0"/>
        <w:ind w:left="866" w:right="42" w:hanging="365"/>
        <w:jc w:val="both"/>
        <w:rPr>
          <w:sz w:val="20"/>
        </w:rPr>
      </w:pPr>
      <w:r>
        <w:rPr>
          <w:sz w:val="20"/>
        </w:rPr>
        <w:t>łączną liczbę punktów ECTS, którą student musi uzyskać w ramach zajęć wymagających bezpośredniego udziału nauczycieli akademickich i studentów, która na studiach stacjonarnych powinna być wyższa niż 50% ECTS niezbędnych do uzyskania kwalifikacji właściwego stopnia;</w:t>
      </w:r>
    </w:p>
    <w:p>
      <w:pPr>
        <w:pStyle w:val="BodyText"/>
        <w:spacing w:before="39"/>
      </w:pPr>
    </w:p>
    <w:p>
      <w:pPr>
        <w:pStyle w:val="Heading2"/>
        <w:ind w:left="84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849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84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9"/>
      </w:pPr>
    </w:p>
    <w:p>
      <w:pPr>
        <w:pStyle w:val="ListParagraph"/>
        <w:numPr>
          <w:ilvl w:val="2"/>
          <w:numId w:val="1"/>
        </w:numPr>
        <w:tabs>
          <w:tab w:pos="864" w:val="left" w:leader="none"/>
          <w:tab w:pos="866" w:val="left" w:leader="none"/>
        </w:tabs>
        <w:spacing w:line="237" w:lineRule="auto" w:before="0" w:after="0"/>
        <w:ind w:left="866" w:right="35" w:hanging="365"/>
        <w:jc w:val="both"/>
        <w:rPr>
          <w:sz w:val="20"/>
        </w:rPr>
      </w:pPr>
      <w:r>
        <w:rPr>
          <w:sz w:val="20"/>
        </w:rPr>
        <w:t>łączną liczbę punktów ECTS, którą student musi uzyskać z obszarów nauk humanistycznych lub nauk społecznych, nie mniejszą niż 5 punktów ECTS – w przypadku kierunków studiów przypisanych do obszarów innych niż odpowiednio nauki humanistyczne lub nauki społeczne;</w:t>
      </w:r>
    </w:p>
    <w:p>
      <w:pPr>
        <w:pStyle w:val="BodyText"/>
        <w:spacing w:before="40"/>
      </w:pPr>
    </w:p>
    <w:p>
      <w:pPr>
        <w:pStyle w:val="Heading2"/>
        <w:ind w:left="84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849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84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3"/>
      </w:pPr>
    </w:p>
    <w:p>
      <w:pPr>
        <w:pStyle w:val="ListParagraph"/>
        <w:numPr>
          <w:ilvl w:val="2"/>
          <w:numId w:val="1"/>
        </w:numPr>
        <w:tabs>
          <w:tab w:pos="866" w:val="left" w:leader="none"/>
        </w:tabs>
        <w:spacing w:line="225" w:lineRule="auto" w:before="0" w:after="0"/>
        <w:ind w:left="866" w:right="326" w:hanging="365"/>
        <w:jc w:val="left"/>
        <w:rPr>
          <w:sz w:val="20"/>
        </w:rPr>
      </w:pPr>
      <w:r>
        <w:rPr>
          <w:sz w:val="20"/>
        </w:rPr>
        <w:t>minimalną</w:t>
      </w:r>
      <w:r>
        <w:rPr>
          <w:spacing w:val="-3"/>
          <w:sz w:val="20"/>
        </w:rPr>
        <w:t> </w:t>
      </w:r>
      <w:r>
        <w:rPr>
          <w:sz w:val="20"/>
        </w:rPr>
        <w:t>liczbę</w:t>
      </w:r>
      <w:r>
        <w:rPr>
          <w:spacing w:val="-4"/>
          <w:sz w:val="20"/>
        </w:rPr>
        <w:t> </w:t>
      </w:r>
      <w:r>
        <w:rPr>
          <w:sz w:val="20"/>
        </w:rPr>
        <w:t>punktów</w:t>
      </w:r>
      <w:r>
        <w:rPr>
          <w:spacing w:val="-4"/>
          <w:sz w:val="20"/>
        </w:rPr>
        <w:t> </w:t>
      </w:r>
      <w:r>
        <w:rPr>
          <w:sz w:val="20"/>
        </w:rPr>
        <w:t>ECTS,</w:t>
      </w:r>
      <w:r>
        <w:rPr>
          <w:spacing w:val="-3"/>
          <w:sz w:val="20"/>
        </w:rPr>
        <w:t> </w:t>
      </w:r>
      <w:r>
        <w:rPr>
          <w:sz w:val="20"/>
        </w:rPr>
        <w:t>którą</w:t>
      </w:r>
      <w:r>
        <w:rPr>
          <w:spacing w:val="-3"/>
          <w:sz w:val="20"/>
        </w:rPr>
        <w:t> </w:t>
      </w:r>
      <w:r>
        <w:rPr>
          <w:sz w:val="20"/>
        </w:rPr>
        <w:t>student</w:t>
      </w:r>
      <w:r>
        <w:rPr>
          <w:spacing w:val="-3"/>
          <w:sz w:val="20"/>
        </w:rPr>
        <w:t> </w:t>
      </w:r>
      <w:r>
        <w:rPr>
          <w:sz w:val="20"/>
        </w:rPr>
        <w:t>musi</w:t>
      </w:r>
      <w:r>
        <w:rPr>
          <w:spacing w:val="-4"/>
          <w:sz w:val="20"/>
        </w:rPr>
        <w:t> </w:t>
      </w:r>
      <w:r>
        <w:rPr>
          <w:sz w:val="20"/>
        </w:rPr>
        <w:t>uzyskać</w:t>
      </w:r>
      <w:r>
        <w:rPr>
          <w:spacing w:val="-4"/>
          <w:sz w:val="20"/>
        </w:rPr>
        <w:t> </w:t>
      </w:r>
      <w:r>
        <w:rPr>
          <w:sz w:val="20"/>
        </w:rPr>
        <w:t>w</w:t>
      </w:r>
      <w:r>
        <w:rPr>
          <w:spacing w:val="-4"/>
          <w:sz w:val="20"/>
        </w:rPr>
        <w:t> </w:t>
      </w:r>
      <w:r>
        <w:rPr>
          <w:sz w:val="20"/>
        </w:rPr>
        <w:t>ramach</w:t>
      </w:r>
      <w:r>
        <w:rPr>
          <w:spacing w:val="-3"/>
          <w:sz w:val="20"/>
        </w:rPr>
        <w:t> </w:t>
      </w:r>
      <w:r>
        <w:rPr>
          <w:sz w:val="20"/>
        </w:rPr>
        <w:t>niezwiązanych</w:t>
      </w:r>
      <w:r>
        <w:rPr>
          <w:spacing w:val="-3"/>
          <w:sz w:val="20"/>
        </w:rPr>
        <w:t> </w:t>
      </w:r>
      <w:r>
        <w:rPr>
          <w:sz w:val="20"/>
        </w:rPr>
        <w:t>z</w:t>
      </w:r>
      <w:r>
        <w:rPr>
          <w:spacing w:val="-3"/>
          <w:sz w:val="20"/>
        </w:rPr>
        <w:t> </w:t>
      </w:r>
      <w:r>
        <w:rPr>
          <w:sz w:val="20"/>
        </w:rPr>
        <w:t>kierunkiem studiów zajęć ogólnouczelnianych lub zajęć na innym kierunku studiów;</w:t>
      </w:r>
    </w:p>
    <w:p>
      <w:pPr>
        <w:pStyle w:val="Heading2"/>
        <w:spacing w:before="231"/>
        <w:ind w:left="84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2"/>
        <w:ind w:left="849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84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8"/>
      </w:pPr>
    </w:p>
    <w:p>
      <w:pPr>
        <w:pStyle w:val="ListParagraph"/>
        <w:numPr>
          <w:ilvl w:val="2"/>
          <w:numId w:val="1"/>
        </w:numPr>
        <w:tabs>
          <w:tab w:pos="866" w:val="left" w:leader="none"/>
        </w:tabs>
        <w:spacing w:line="225" w:lineRule="auto" w:before="1" w:after="0"/>
        <w:ind w:left="866" w:right="43" w:hanging="365"/>
        <w:jc w:val="left"/>
        <w:rPr>
          <w:sz w:val="20"/>
        </w:rPr>
      </w:pPr>
      <w:r>
        <w:rPr>
          <w:sz w:val="20"/>
        </w:rPr>
        <w:t>moduły</w:t>
      </w:r>
      <w:r>
        <w:rPr>
          <w:spacing w:val="-3"/>
          <w:sz w:val="20"/>
        </w:rPr>
        <w:t> </w:t>
      </w:r>
      <w:r>
        <w:rPr>
          <w:sz w:val="20"/>
        </w:rPr>
        <w:t>zajęć</w:t>
      </w:r>
      <w:r>
        <w:rPr>
          <w:spacing w:val="-4"/>
          <w:sz w:val="20"/>
        </w:rPr>
        <w:t> </w:t>
      </w:r>
      <w:r>
        <w:rPr>
          <w:sz w:val="20"/>
        </w:rPr>
        <w:t>do</w:t>
      </w:r>
      <w:r>
        <w:rPr>
          <w:spacing w:val="-3"/>
          <w:sz w:val="20"/>
        </w:rPr>
        <w:t> </w:t>
      </w:r>
      <w:r>
        <w:rPr>
          <w:sz w:val="20"/>
        </w:rPr>
        <w:t>wyboru,</w:t>
      </w:r>
      <w:r>
        <w:rPr>
          <w:spacing w:val="-3"/>
          <w:sz w:val="20"/>
        </w:rPr>
        <w:t> </w:t>
      </w:r>
      <w:r>
        <w:rPr>
          <w:sz w:val="20"/>
        </w:rPr>
        <w:t>którym</w:t>
      </w:r>
      <w:r>
        <w:rPr>
          <w:spacing w:val="-4"/>
          <w:sz w:val="20"/>
        </w:rPr>
        <w:t> </w:t>
      </w:r>
      <w:r>
        <w:rPr>
          <w:sz w:val="20"/>
        </w:rPr>
        <w:t>przypisano</w:t>
      </w:r>
      <w:r>
        <w:rPr>
          <w:spacing w:val="-3"/>
          <w:sz w:val="20"/>
        </w:rPr>
        <w:t> </w:t>
      </w:r>
      <w:r>
        <w:rPr>
          <w:sz w:val="20"/>
        </w:rPr>
        <w:t>punkty</w:t>
      </w:r>
      <w:r>
        <w:rPr>
          <w:spacing w:val="-5"/>
          <w:sz w:val="20"/>
        </w:rPr>
        <w:t> </w:t>
      </w:r>
      <w:r>
        <w:rPr>
          <w:sz w:val="20"/>
        </w:rPr>
        <w:t>ECTS</w:t>
      </w:r>
      <w:r>
        <w:rPr>
          <w:spacing w:val="-4"/>
          <w:sz w:val="20"/>
        </w:rPr>
        <w:t> </w:t>
      </w:r>
      <w:r>
        <w:rPr>
          <w:sz w:val="20"/>
        </w:rPr>
        <w:t>w</w:t>
      </w:r>
      <w:r>
        <w:rPr>
          <w:spacing w:val="-2"/>
          <w:sz w:val="20"/>
        </w:rPr>
        <w:t> </w:t>
      </w:r>
      <w:r>
        <w:rPr>
          <w:sz w:val="20"/>
        </w:rPr>
        <w:t>wymiarze</w:t>
      </w:r>
      <w:r>
        <w:rPr>
          <w:spacing w:val="-4"/>
          <w:sz w:val="20"/>
        </w:rPr>
        <w:t> </w:t>
      </w:r>
      <w:r>
        <w:rPr>
          <w:sz w:val="20"/>
        </w:rPr>
        <w:t>nie</w:t>
      </w:r>
      <w:r>
        <w:rPr>
          <w:spacing w:val="-2"/>
          <w:sz w:val="20"/>
        </w:rPr>
        <w:t> </w:t>
      </w:r>
      <w:r>
        <w:rPr>
          <w:sz w:val="20"/>
        </w:rPr>
        <w:t>mniejszym</w:t>
      </w:r>
      <w:r>
        <w:rPr>
          <w:spacing w:val="-4"/>
          <w:sz w:val="20"/>
        </w:rPr>
        <w:t> </w:t>
      </w:r>
      <w:r>
        <w:rPr>
          <w:sz w:val="20"/>
        </w:rPr>
        <w:t>niż 30%</w:t>
      </w:r>
      <w:r>
        <w:rPr>
          <w:spacing w:val="-5"/>
          <w:sz w:val="20"/>
        </w:rPr>
        <w:t> </w:t>
      </w:r>
      <w:r>
        <w:rPr>
          <w:sz w:val="20"/>
        </w:rPr>
        <w:t>punktów przyporządkowanych do kierunku studiów;</w:t>
      </w:r>
    </w:p>
    <w:p>
      <w:pPr>
        <w:pStyle w:val="Heading2"/>
        <w:spacing w:before="230"/>
        <w:ind w:left="84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3"/>
        <w:ind w:left="849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84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1"/>
        </w:numPr>
        <w:tabs>
          <w:tab w:pos="866" w:val="left" w:leader="none"/>
        </w:tabs>
        <w:spacing w:line="240" w:lineRule="auto" w:before="0" w:after="0"/>
        <w:ind w:left="866" w:right="0" w:hanging="365"/>
        <w:jc w:val="left"/>
        <w:rPr>
          <w:sz w:val="20"/>
        </w:rPr>
      </w:pPr>
      <w:r>
        <w:rPr>
          <w:sz w:val="20"/>
        </w:rPr>
        <w:t>minimalną</w:t>
      </w:r>
      <w:r>
        <w:rPr>
          <w:spacing w:val="-7"/>
          <w:sz w:val="20"/>
        </w:rPr>
        <w:t> </w:t>
      </w:r>
      <w:r>
        <w:rPr>
          <w:sz w:val="20"/>
        </w:rPr>
        <w:t>liczbę</w:t>
      </w:r>
      <w:r>
        <w:rPr>
          <w:spacing w:val="-5"/>
          <w:sz w:val="20"/>
        </w:rPr>
        <w:t> </w:t>
      </w:r>
      <w:r>
        <w:rPr>
          <w:sz w:val="20"/>
        </w:rPr>
        <w:t>godzin</w:t>
      </w:r>
      <w:r>
        <w:rPr>
          <w:spacing w:val="-7"/>
          <w:sz w:val="20"/>
        </w:rPr>
        <w:t> </w:t>
      </w:r>
      <w:r>
        <w:rPr>
          <w:sz w:val="20"/>
        </w:rPr>
        <w:t>i</w:t>
      </w:r>
      <w:r>
        <w:rPr>
          <w:spacing w:val="-6"/>
          <w:sz w:val="20"/>
        </w:rPr>
        <w:t> </w:t>
      </w:r>
      <w:r>
        <w:rPr>
          <w:sz w:val="20"/>
        </w:rPr>
        <w:t>punktów</w:t>
      </w:r>
      <w:r>
        <w:rPr>
          <w:spacing w:val="-7"/>
          <w:sz w:val="20"/>
        </w:rPr>
        <w:t> </w:t>
      </w:r>
      <w:r>
        <w:rPr>
          <w:sz w:val="20"/>
        </w:rPr>
        <w:t>ECTS</w:t>
      </w:r>
      <w:r>
        <w:rPr>
          <w:spacing w:val="-7"/>
          <w:sz w:val="20"/>
        </w:rPr>
        <w:t> </w:t>
      </w:r>
      <w:r>
        <w:rPr>
          <w:sz w:val="20"/>
        </w:rPr>
        <w:t>przyporządkowaną</w:t>
      </w:r>
      <w:r>
        <w:rPr>
          <w:spacing w:val="-7"/>
          <w:sz w:val="20"/>
        </w:rPr>
        <w:t> </w:t>
      </w:r>
      <w:r>
        <w:rPr>
          <w:sz w:val="20"/>
        </w:rPr>
        <w:t>do</w:t>
      </w:r>
      <w:r>
        <w:rPr>
          <w:spacing w:val="-6"/>
          <w:sz w:val="20"/>
        </w:rPr>
        <w:t> </w:t>
      </w:r>
      <w:r>
        <w:rPr>
          <w:sz w:val="20"/>
        </w:rPr>
        <w:t>zajęć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7"/>
          <w:sz w:val="20"/>
        </w:rPr>
        <w:t> </w:t>
      </w:r>
      <w:r>
        <w:rPr>
          <w:sz w:val="20"/>
        </w:rPr>
        <w:t>języka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obcego:</w:t>
      </w:r>
    </w:p>
    <w:p>
      <w:pPr>
        <w:pStyle w:val="ListParagraph"/>
        <w:numPr>
          <w:ilvl w:val="3"/>
          <w:numId w:val="1"/>
        </w:numPr>
        <w:tabs>
          <w:tab w:pos="1528" w:val="left" w:leader="none"/>
        </w:tabs>
        <w:spacing w:line="240" w:lineRule="auto" w:before="20" w:after="0"/>
        <w:ind w:left="1528" w:right="0" w:hanging="302"/>
        <w:jc w:val="left"/>
        <w:rPr>
          <w:sz w:val="20"/>
        </w:rPr>
      </w:pPr>
      <w:r>
        <w:rPr>
          <w:sz w:val="20"/>
        </w:rPr>
        <w:t>studia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stopnia:</w:t>
      </w:r>
      <w:r>
        <w:rPr>
          <w:spacing w:val="-5"/>
          <w:sz w:val="20"/>
        </w:rPr>
        <w:t> </w:t>
      </w:r>
      <w:r>
        <w:rPr>
          <w:sz w:val="20"/>
        </w:rPr>
        <w:t>120</w:t>
      </w:r>
      <w:r>
        <w:rPr>
          <w:spacing w:val="-6"/>
          <w:sz w:val="20"/>
        </w:rPr>
        <w:t> </w:t>
      </w:r>
      <w:r>
        <w:rPr>
          <w:sz w:val="20"/>
        </w:rPr>
        <w:t>godzin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8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ECTS;</w:t>
      </w:r>
    </w:p>
    <w:p>
      <w:pPr>
        <w:pStyle w:val="ListParagraph"/>
        <w:numPr>
          <w:ilvl w:val="3"/>
          <w:numId w:val="1"/>
        </w:numPr>
        <w:tabs>
          <w:tab w:pos="1528" w:val="left" w:leader="none"/>
        </w:tabs>
        <w:spacing w:line="240" w:lineRule="auto" w:before="1" w:after="0"/>
        <w:ind w:left="1528" w:right="0" w:hanging="302"/>
        <w:jc w:val="left"/>
        <w:rPr>
          <w:sz w:val="20"/>
        </w:rPr>
      </w:pPr>
      <w:r>
        <w:rPr>
          <w:sz w:val="20"/>
        </w:rPr>
        <w:t>studia</w:t>
      </w:r>
      <w:r>
        <w:rPr>
          <w:spacing w:val="-5"/>
          <w:sz w:val="20"/>
        </w:rPr>
        <w:t> </w:t>
      </w:r>
      <w:r>
        <w:rPr>
          <w:sz w:val="20"/>
        </w:rPr>
        <w:t>II</w:t>
      </w:r>
      <w:r>
        <w:rPr>
          <w:spacing w:val="-3"/>
          <w:sz w:val="20"/>
        </w:rPr>
        <w:t> </w:t>
      </w:r>
      <w:r>
        <w:rPr>
          <w:sz w:val="20"/>
        </w:rPr>
        <w:t>stopnia:</w:t>
      </w:r>
      <w:r>
        <w:rPr>
          <w:spacing w:val="-6"/>
          <w:sz w:val="20"/>
        </w:rPr>
        <w:t> </w:t>
      </w:r>
      <w:r>
        <w:rPr>
          <w:sz w:val="20"/>
        </w:rPr>
        <w:t>30</w:t>
      </w:r>
      <w:r>
        <w:rPr>
          <w:spacing w:val="-5"/>
          <w:sz w:val="20"/>
        </w:rPr>
        <w:t> </w:t>
      </w:r>
      <w:r>
        <w:rPr>
          <w:sz w:val="20"/>
        </w:rPr>
        <w:t>godzin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5"/>
          <w:sz w:val="20"/>
        </w:rPr>
        <w:t> </w:t>
      </w:r>
      <w:r>
        <w:rPr>
          <w:sz w:val="20"/>
        </w:rPr>
        <w:t>2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ECTS;</w:t>
      </w:r>
    </w:p>
    <w:p>
      <w:pPr>
        <w:pStyle w:val="ListParagraph"/>
        <w:numPr>
          <w:ilvl w:val="3"/>
          <w:numId w:val="1"/>
        </w:numPr>
        <w:tabs>
          <w:tab w:pos="1528" w:val="left" w:leader="none"/>
        </w:tabs>
        <w:spacing w:line="240" w:lineRule="auto" w:before="20" w:after="0"/>
        <w:ind w:left="1528" w:right="0" w:hanging="302"/>
        <w:jc w:val="left"/>
        <w:rPr>
          <w:sz w:val="20"/>
        </w:rPr>
      </w:pPr>
      <w:r>
        <w:rPr>
          <w:sz w:val="20"/>
        </w:rPr>
        <w:t>jednolite</w:t>
      </w:r>
      <w:r>
        <w:rPr>
          <w:spacing w:val="-8"/>
          <w:sz w:val="20"/>
        </w:rPr>
        <w:t> </w:t>
      </w:r>
      <w:r>
        <w:rPr>
          <w:sz w:val="20"/>
        </w:rPr>
        <w:t>studia</w:t>
      </w:r>
      <w:r>
        <w:rPr>
          <w:spacing w:val="-6"/>
          <w:sz w:val="20"/>
        </w:rPr>
        <w:t> </w:t>
      </w:r>
      <w:r>
        <w:rPr>
          <w:sz w:val="20"/>
        </w:rPr>
        <w:t>magisterskie:</w:t>
      </w:r>
      <w:r>
        <w:rPr>
          <w:spacing w:val="-8"/>
          <w:sz w:val="20"/>
        </w:rPr>
        <w:t> </w:t>
      </w:r>
      <w:r>
        <w:rPr>
          <w:sz w:val="20"/>
        </w:rPr>
        <w:t>150</w:t>
      </w:r>
      <w:r>
        <w:rPr>
          <w:spacing w:val="-7"/>
          <w:sz w:val="20"/>
        </w:rPr>
        <w:t> </w:t>
      </w:r>
      <w:r>
        <w:rPr>
          <w:sz w:val="20"/>
        </w:rPr>
        <w:t>godzin</w:t>
      </w:r>
      <w:r>
        <w:rPr>
          <w:spacing w:val="-7"/>
          <w:sz w:val="20"/>
        </w:rPr>
        <w:t> </w:t>
      </w:r>
      <w:r>
        <w:rPr>
          <w:sz w:val="20"/>
        </w:rPr>
        <w:t>i</w:t>
      </w:r>
      <w:r>
        <w:rPr>
          <w:spacing w:val="-6"/>
          <w:sz w:val="20"/>
        </w:rPr>
        <w:t> </w:t>
      </w:r>
      <w:r>
        <w:rPr>
          <w:sz w:val="20"/>
        </w:rPr>
        <w:t>10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ECTS;</w:t>
      </w:r>
    </w:p>
    <w:p>
      <w:pPr>
        <w:pStyle w:val="BodyText"/>
        <w:spacing w:before="37"/>
      </w:pPr>
    </w:p>
    <w:p>
      <w:pPr>
        <w:pStyle w:val="Heading2"/>
        <w:ind w:left="84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849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84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4"/>
      </w:pPr>
    </w:p>
    <w:p>
      <w:pPr>
        <w:pStyle w:val="ListParagraph"/>
        <w:numPr>
          <w:ilvl w:val="2"/>
          <w:numId w:val="1"/>
        </w:numPr>
        <w:tabs>
          <w:tab w:pos="866" w:val="left" w:leader="none"/>
        </w:tabs>
        <w:spacing w:line="236" w:lineRule="exact" w:before="0" w:after="0"/>
        <w:ind w:left="866" w:right="0" w:hanging="365"/>
        <w:jc w:val="left"/>
        <w:rPr>
          <w:sz w:val="20"/>
        </w:rPr>
      </w:pPr>
      <w:r>
        <w:rPr>
          <w:sz w:val="20"/>
        </w:rPr>
        <w:t>minimum</w:t>
      </w:r>
      <w:r>
        <w:rPr>
          <w:spacing w:val="-8"/>
          <w:sz w:val="20"/>
        </w:rPr>
        <w:t> </w:t>
      </w:r>
      <w:r>
        <w:rPr>
          <w:sz w:val="20"/>
        </w:rPr>
        <w:t>60</w:t>
      </w:r>
      <w:r>
        <w:rPr>
          <w:spacing w:val="-6"/>
          <w:sz w:val="20"/>
        </w:rPr>
        <w:t> </w:t>
      </w:r>
      <w:r>
        <w:rPr>
          <w:sz w:val="20"/>
        </w:rPr>
        <w:t>godzin</w:t>
      </w:r>
      <w:r>
        <w:rPr>
          <w:spacing w:val="-7"/>
          <w:sz w:val="20"/>
        </w:rPr>
        <w:t> </w:t>
      </w:r>
      <w:r>
        <w:rPr>
          <w:sz w:val="20"/>
        </w:rPr>
        <w:t>zajęć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6"/>
          <w:sz w:val="20"/>
        </w:rPr>
        <w:t> </w:t>
      </w:r>
      <w:r>
        <w:rPr>
          <w:sz w:val="20"/>
        </w:rPr>
        <w:t>wychowania</w:t>
      </w:r>
      <w:r>
        <w:rPr>
          <w:spacing w:val="-7"/>
          <w:sz w:val="20"/>
        </w:rPr>
        <w:t> </w:t>
      </w:r>
      <w:r>
        <w:rPr>
          <w:sz w:val="20"/>
        </w:rPr>
        <w:t>fizycznego</w:t>
      </w:r>
      <w:r>
        <w:rPr>
          <w:spacing w:val="-6"/>
          <w:sz w:val="20"/>
        </w:rPr>
        <w:t> </w:t>
      </w:r>
      <w:r>
        <w:rPr>
          <w:sz w:val="20"/>
        </w:rPr>
        <w:t>na</w:t>
      </w:r>
      <w:r>
        <w:rPr>
          <w:spacing w:val="-7"/>
          <w:sz w:val="20"/>
        </w:rPr>
        <w:t> </w:t>
      </w:r>
      <w:r>
        <w:rPr>
          <w:sz w:val="20"/>
        </w:rPr>
        <w:t>studiach</w:t>
      </w:r>
      <w:r>
        <w:rPr>
          <w:spacing w:val="-6"/>
          <w:sz w:val="20"/>
        </w:rPr>
        <w:t> </w:t>
      </w:r>
      <w:r>
        <w:rPr>
          <w:sz w:val="20"/>
        </w:rPr>
        <w:t>I</w:t>
      </w:r>
      <w:r>
        <w:rPr>
          <w:spacing w:val="-7"/>
          <w:sz w:val="20"/>
        </w:rPr>
        <w:t> </w:t>
      </w:r>
      <w:r>
        <w:rPr>
          <w:sz w:val="20"/>
        </w:rPr>
        <w:t>stopnia</w:t>
      </w:r>
      <w:r>
        <w:rPr>
          <w:spacing w:val="-6"/>
          <w:sz w:val="20"/>
        </w:rPr>
        <w:t> </w:t>
      </w:r>
      <w:r>
        <w:rPr>
          <w:sz w:val="20"/>
        </w:rPr>
        <w:t>lub</w:t>
      </w:r>
      <w:r>
        <w:rPr>
          <w:spacing w:val="-7"/>
          <w:sz w:val="20"/>
        </w:rPr>
        <w:t> </w:t>
      </w:r>
      <w:r>
        <w:rPr>
          <w:sz w:val="20"/>
        </w:rPr>
        <w:t>jednolitych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studiach</w:t>
      </w:r>
    </w:p>
    <w:p>
      <w:pPr>
        <w:pStyle w:val="BodyText"/>
        <w:spacing w:line="236" w:lineRule="exact"/>
        <w:ind w:left="866"/>
      </w:pPr>
      <w:r>
        <w:rPr>
          <w:spacing w:val="-2"/>
        </w:rPr>
        <w:t>magisterskich;</w:t>
      </w:r>
    </w:p>
    <w:p>
      <w:pPr>
        <w:pStyle w:val="BodyText"/>
        <w:spacing w:before="36"/>
      </w:pPr>
    </w:p>
    <w:p>
      <w:pPr>
        <w:pStyle w:val="Heading2"/>
        <w:ind w:left="84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2"/>
        <w:ind w:left="849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84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2"/>
      </w:pPr>
    </w:p>
    <w:p>
      <w:pPr>
        <w:pStyle w:val="ListParagraph"/>
        <w:numPr>
          <w:ilvl w:val="2"/>
          <w:numId w:val="1"/>
        </w:numPr>
        <w:tabs>
          <w:tab w:pos="864" w:val="left" w:leader="none"/>
          <w:tab w:pos="866" w:val="left" w:leader="none"/>
        </w:tabs>
        <w:spacing w:line="242" w:lineRule="auto" w:before="0" w:after="0"/>
        <w:ind w:left="866" w:right="34" w:hanging="365"/>
        <w:jc w:val="both"/>
        <w:rPr>
          <w:sz w:val="20"/>
        </w:rPr>
      </w:pPr>
      <w:r>
        <w:rPr>
          <w:sz w:val="20"/>
        </w:rPr>
        <w:t>zajęcia związane z prowadzoną w uczelni działalnością naukową w dyscyplinie lub dyscyplinach, do których</w:t>
      </w:r>
      <w:r>
        <w:rPr>
          <w:spacing w:val="-3"/>
          <w:sz w:val="20"/>
        </w:rPr>
        <w:t> </w:t>
      </w:r>
      <w:r>
        <w:rPr>
          <w:sz w:val="20"/>
        </w:rPr>
        <w:t>przyporządkowany</w:t>
      </w:r>
      <w:r>
        <w:rPr>
          <w:spacing w:val="-3"/>
          <w:sz w:val="20"/>
        </w:rPr>
        <w:t> </w:t>
      </w:r>
      <w:r>
        <w:rPr>
          <w:sz w:val="20"/>
        </w:rPr>
        <w:t>jest</w:t>
      </w:r>
      <w:r>
        <w:rPr>
          <w:spacing w:val="-3"/>
          <w:sz w:val="20"/>
        </w:rPr>
        <w:t> </w:t>
      </w:r>
      <w:r>
        <w:rPr>
          <w:sz w:val="20"/>
        </w:rPr>
        <w:t>kierunek studiów,</w:t>
      </w:r>
      <w:r>
        <w:rPr>
          <w:spacing w:val="-1"/>
          <w:sz w:val="20"/>
        </w:rPr>
        <w:t> </w:t>
      </w:r>
      <w:r>
        <w:rPr>
          <w:sz w:val="20"/>
        </w:rPr>
        <w:t>w</w:t>
      </w:r>
      <w:r>
        <w:rPr>
          <w:spacing w:val="-2"/>
          <w:sz w:val="20"/>
        </w:rPr>
        <w:t> </w:t>
      </w:r>
      <w:r>
        <w:rPr>
          <w:sz w:val="20"/>
        </w:rPr>
        <w:t>wymiarze</w:t>
      </w:r>
      <w:r>
        <w:rPr>
          <w:spacing w:val="-4"/>
          <w:sz w:val="20"/>
        </w:rPr>
        <w:t> </w:t>
      </w:r>
      <w:r>
        <w:rPr>
          <w:sz w:val="20"/>
        </w:rPr>
        <w:t>większym</w:t>
      </w:r>
      <w:r>
        <w:rPr>
          <w:spacing w:val="-4"/>
          <w:sz w:val="20"/>
        </w:rPr>
        <w:t> </w:t>
      </w:r>
      <w:r>
        <w:rPr>
          <w:sz w:val="20"/>
        </w:rPr>
        <w:t>niż</w:t>
      </w:r>
      <w:r>
        <w:rPr>
          <w:spacing w:val="-3"/>
          <w:sz w:val="20"/>
        </w:rPr>
        <w:t> </w:t>
      </w:r>
      <w:r>
        <w:rPr>
          <w:sz w:val="20"/>
        </w:rPr>
        <w:t>50%</w:t>
      </w:r>
      <w:r>
        <w:rPr>
          <w:spacing w:val="-4"/>
          <w:sz w:val="20"/>
        </w:rPr>
        <w:t> </w:t>
      </w:r>
      <w:r>
        <w:rPr>
          <w:sz w:val="20"/>
        </w:rPr>
        <w:t>liczby</w:t>
      </w:r>
      <w:r>
        <w:rPr>
          <w:spacing w:val="-3"/>
          <w:sz w:val="20"/>
        </w:rPr>
        <w:t> </w:t>
      </w:r>
      <w:r>
        <w:rPr>
          <w:sz w:val="20"/>
        </w:rPr>
        <w:t>punktów</w:t>
      </w:r>
      <w:r>
        <w:rPr>
          <w:spacing w:val="-4"/>
          <w:sz w:val="20"/>
        </w:rPr>
        <w:t> </w:t>
      </w:r>
      <w:r>
        <w:rPr>
          <w:sz w:val="20"/>
        </w:rPr>
        <w:t>ECTS, niezbędnych do uzyskania kwalifikacji właściwego stopnia i uwzględnia udział studentów w zajęciach przygotowujących do prowadzenia działalności naukowej lub udział w tej działalności?</w:t>
      </w:r>
    </w:p>
    <w:p>
      <w:pPr>
        <w:pStyle w:val="ListParagraph"/>
        <w:spacing w:after="0" w:line="242" w:lineRule="auto"/>
        <w:jc w:val="both"/>
        <w:rPr>
          <w:sz w:val="20"/>
        </w:rPr>
        <w:sectPr>
          <w:pgSz w:w="11900" w:h="16840"/>
          <w:pgMar w:top="1800" w:bottom="280" w:left="1275" w:right="1417"/>
        </w:sectPr>
      </w:pPr>
    </w:p>
    <w:p>
      <w:pPr>
        <w:pStyle w:val="Heading2"/>
        <w:spacing w:before="30"/>
        <w:ind w:left="86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before="4"/>
        <w:ind w:left="866"/>
      </w:pPr>
      <w:r>
        <w:rPr>
          <w:spacing w:val="-2"/>
          <w:u w:val="single"/>
        </w:rPr>
        <w:t>Uzasadnienie</w:t>
      </w:r>
    </w:p>
    <w:p>
      <w:pPr>
        <w:spacing w:before="3"/>
        <w:ind w:left="86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9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35" w:lineRule="auto" w:before="1" w:after="0"/>
        <w:ind w:left="424" w:right="44" w:hanging="284"/>
        <w:jc w:val="both"/>
        <w:rPr>
          <w:sz w:val="20"/>
        </w:rPr>
      </w:pPr>
      <w:r>
        <w:rPr>
          <w:sz w:val="20"/>
        </w:rPr>
        <w:t>Czy w przypadku kierunków studiów i specjalności objętych standardami kształcenia program studiów przewiduje</w:t>
      </w:r>
      <w:r>
        <w:rPr>
          <w:spacing w:val="-1"/>
          <w:sz w:val="20"/>
        </w:rPr>
        <w:t> </w:t>
      </w:r>
      <w:r>
        <w:rPr>
          <w:sz w:val="20"/>
        </w:rPr>
        <w:t>moduły</w:t>
      </w:r>
      <w:r>
        <w:rPr>
          <w:spacing w:val="-1"/>
          <w:sz w:val="20"/>
        </w:rPr>
        <w:t> </w:t>
      </w:r>
      <w:r>
        <w:rPr>
          <w:sz w:val="20"/>
        </w:rPr>
        <w:t>zajęć/przedmioty</w:t>
      </w:r>
      <w:r>
        <w:rPr>
          <w:spacing w:val="-1"/>
          <w:sz w:val="20"/>
        </w:rPr>
        <w:t> </w:t>
      </w:r>
      <w:r>
        <w:rPr>
          <w:sz w:val="20"/>
        </w:rPr>
        <w:t>w</w:t>
      </w:r>
      <w:r>
        <w:rPr>
          <w:spacing w:val="-2"/>
          <w:sz w:val="20"/>
        </w:rPr>
        <w:t> </w:t>
      </w:r>
      <w:r>
        <w:rPr>
          <w:sz w:val="20"/>
        </w:rPr>
        <w:t>wymiarze</w:t>
      </w:r>
      <w:r>
        <w:rPr>
          <w:spacing w:val="-2"/>
          <w:sz w:val="20"/>
        </w:rPr>
        <w:t> </w:t>
      </w:r>
      <w:r>
        <w:rPr>
          <w:sz w:val="20"/>
        </w:rPr>
        <w:t>godzin,</w:t>
      </w:r>
      <w:r>
        <w:rPr>
          <w:spacing w:val="-1"/>
          <w:sz w:val="20"/>
        </w:rPr>
        <w:t> </w:t>
      </w:r>
      <w:r>
        <w:rPr>
          <w:sz w:val="20"/>
        </w:rPr>
        <w:t>treści,</w:t>
      </w:r>
      <w:r>
        <w:rPr>
          <w:spacing w:val="-1"/>
          <w:sz w:val="20"/>
        </w:rPr>
        <w:t> </w:t>
      </w:r>
      <w:r>
        <w:rPr>
          <w:sz w:val="20"/>
        </w:rPr>
        <w:t>liczbie</w:t>
      </w:r>
      <w:r>
        <w:rPr>
          <w:spacing w:val="-2"/>
          <w:sz w:val="20"/>
        </w:rPr>
        <w:t> </w:t>
      </w:r>
      <w:r>
        <w:rPr>
          <w:sz w:val="20"/>
        </w:rPr>
        <w:t>punktów</w:t>
      </w:r>
      <w:r>
        <w:rPr>
          <w:spacing w:val="-2"/>
          <w:sz w:val="20"/>
        </w:rPr>
        <w:t> </w:t>
      </w:r>
      <w:r>
        <w:rPr>
          <w:sz w:val="20"/>
        </w:rPr>
        <w:t>ECTS</w:t>
      </w:r>
      <w:r>
        <w:rPr>
          <w:spacing w:val="-1"/>
          <w:sz w:val="20"/>
        </w:rPr>
        <w:t> </w:t>
      </w:r>
      <w:r>
        <w:rPr>
          <w:sz w:val="20"/>
        </w:rPr>
        <w:t>i</w:t>
      </w:r>
      <w:r>
        <w:rPr>
          <w:spacing w:val="-1"/>
          <w:sz w:val="20"/>
        </w:rPr>
        <w:t> </w:t>
      </w:r>
      <w:r>
        <w:rPr>
          <w:sz w:val="20"/>
        </w:rPr>
        <w:t>kolejności</w:t>
      </w:r>
      <w:r>
        <w:rPr>
          <w:spacing w:val="-1"/>
          <w:sz w:val="20"/>
        </w:rPr>
        <w:t> </w:t>
      </w:r>
      <w:r>
        <w:rPr>
          <w:sz w:val="20"/>
        </w:rPr>
        <w:t>zgodnej z tymi standardami?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3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3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0" w:after="0"/>
        <w:ind w:left="424" w:right="554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5"/>
          <w:sz w:val="20"/>
        </w:rPr>
        <w:t> </w:t>
      </w:r>
      <w:r>
        <w:rPr>
          <w:sz w:val="20"/>
        </w:rPr>
        <w:t>program/programy</w:t>
      </w:r>
      <w:r>
        <w:rPr>
          <w:spacing w:val="-5"/>
          <w:sz w:val="20"/>
        </w:rPr>
        <w:t> </w:t>
      </w:r>
      <w:r>
        <w:rPr>
          <w:sz w:val="20"/>
        </w:rPr>
        <w:t>praktyk</w:t>
      </w:r>
      <w:r>
        <w:rPr>
          <w:spacing w:val="-5"/>
          <w:sz w:val="20"/>
        </w:rPr>
        <w:t> </w:t>
      </w:r>
      <w:r>
        <w:rPr>
          <w:sz w:val="20"/>
        </w:rPr>
        <w:t>zawodowych,</w:t>
      </w:r>
      <w:r>
        <w:rPr>
          <w:spacing w:val="-5"/>
          <w:sz w:val="20"/>
        </w:rPr>
        <w:t> </w:t>
      </w:r>
      <w:r>
        <w:rPr>
          <w:sz w:val="20"/>
        </w:rPr>
        <w:t>jeśli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5"/>
          <w:sz w:val="20"/>
        </w:rPr>
        <w:t> </w:t>
      </w:r>
      <w:r>
        <w:rPr>
          <w:sz w:val="20"/>
        </w:rPr>
        <w:t>przewidywane</w:t>
      </w:r>
      <w:r>
        <w:rPr>
          <w:spacing w:val="-6"/>
          <w:sz w:val="20"/>
        </w:rPr>
        <w:t> </w:t>
      </w:r>
      <w:r>
        <w:rPr>
          <w:sz w:val="20"/>
        </w:rPr>
        <w:t>na</w:t>
      </w:r>
      <w:r>
        <w:rPr>
          <w:spacing w:val="-5"/>
          <w:sz w:val="20"/>
        </w:rPr>
        <w:t> </w:t>
      </w:r>
      <w:r>
        <w:rPr>
          <w:sz w:val="20"/>
        </w:rPr>
        <w:t>kierunku,</w:t>
      </w:r>
      <w:r>
        <w:rPr>
          <w:spacing w:val="-5"/>
          <w:sz w:val="20"/>
        </w:rPr>
        <w:t> </w:t>
      </w:r>
      <w:r>
        <w:rPr>
          <w:sz w:val="20"/>
        </w:rPr>
        <w:t>umożliwia</w:t>
      </w:r>
      <w:r>
        <w:rPr>
          <w:spacing w:val="-5"/>
          <w:sz w:val="20"/>
        </w:rPr>
        <w:t> </w:t>
      </w:r>
      <w:r>
        <w:rPr>
          <w:sz w:val="20"/>
        </w:rPr>
        <w:t>realizację założonych dla nich efektów uczenia się?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3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40" w:lineRule="auto" w:before="0" w:after="0"/>
        <w:ind w:left="422" w:right="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9"/>
          <w:sz w:val="20"/>
        </w:rPr>
        <w:t> </w:t>
      </w:r>
      <w:r>
        <w:rPr>
          <w:sz w:val="20"/>
        </w:rPr>
        <w:t>program</w:t>
      </w:r>
      <w:r>
        <w:rPr>
          <w:spacing w:val="-9"/>
          <w:sz w:val="20"/>
        </w:rPr>
        <w:t> </w:t>
      </w:r>
      <w:r>
        <w:rPr>
          <w:sz w:val="20"/>
        </w:rPr>
        <w:t>studiów</w:t>
      </w:r>
      <w:r>
        <w:rPr>
          <w:spacing w:val="-9"/>
          <w:sz w:val="20"/>
        </w:rPr>
        <w:t> </w:t>
      </w:r>
      <w:r>
        <w:rPr>
          <w:sz w:val="20"/>
        </w:rPr>
        <w:t>umożliwia</w:t>
      </w:r>
      <w:r>
        <w:rPr>
          <w:spacing w:val="-8"/>
          <w:sz w:val="20"/>
        </w:rPr>
        <w:t> </w:t>
      </w:r>
      <w:r>
        <w:rPr>
          <w:sz w:val="20"/>
        </w:rPr>
        <w:t>umiędzynarodowienie</w:t>
      </w:r>
      <w:r>
        <w:rPr>
          <w:spacing w:val="-10"/>
          <w:sz w:val="20"/>
        </w:rPr>
        <w:t> </w:t>
      </w:r>
      <w:r>
        <w:rPr>
          <w:sz w:val="20"/>
        </w:rPr>
        <w:t>procesu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kształcenia?</w:t>
      </w:r>
    </w:p>
    <w:p>
      <w:pPr>
        <w:pStyle w:val="BodyText"/>
        <w:spacing w:before="1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0"/>
        <w:ind w:left="42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3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0" w:after="0"/>
        <w:ind w:left="424" w:right="397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wyodrębnienie</w:t>
      </w:r>
      <w:r>
        <w:rPr>
          <w:spacing w:val="-6"/>
          <w:sz w:val="20"/>
        </w:rPr>
        <w:t> </w:t>
      </w:r>
      <w:r>
        <w:rPr>
          <w:sz w:val="20"/>
        </w:rPr>
        <w:t>modułów</w:t>
      </w:r>
      <w:r>
        <w:rPr>
          <w:spacing w:val="-3"/>
          <w:sz w:val="20"/>
        </w:rPr>
        <w:t> </w:t>
      </w:r>
      <w:r>
        <w:rPr>
          <w:sz w:val="20"/>
        </w:rPr>
        <w:t>zajęć/przedmiotów</w:t>
      </w:r>
      <w:r>
        <w:rPr>
          <w:spacing w:val="-5"/>
          <w:sz w:val="20"/>
        </w:rPr>
        <w:t> </w:t>
      </w:r>
      <w:r>
        <w:rPr>
          <w:sz w:val="20"/>
        </w:rPr>
        <w:t>oraz</w:t>
      </w:r>
      <w:r>
        <w:rPr>
          <w:spacing w:val="-4"/>
          <w:sz w:val="20"/>
        </w:rPr>
        <w:t> </w:t>
      </w:r>
      <w:r>
        <w:rPr>
          <w:sz w:val="20"/>
        </w:rPr>
        <w:t>ich</w:t>
      </w:r>
      <w:r>
        <w:rPr>
          <w:spacing w:val="-4"/>
          <w:sz w:val="20"/>
        </w:rPr>
        <w:t> </w:t>
      </w:r>
      <w:r>
        <w:rPr>
          <w:sz w:val="20"/>
        </w:rPr>
        <w:t>wymiar</w:t>
      </w:r>
      <w:r>
        <w:rPr>
          <w:spacing w:val="-4"/>
          <w:sz w:val="20"/>
        </w:rPr>
        <w:t> </w:t>
      </w:r>
      <w:r>
        <w:rPr>
          <w:sz w:val="20"/>
        </w:rPr>
        <w:t>godzinowy</w:t>
      </w:r>
      <w:r>
        <w:rPr>
          <w:spacing w:val="-4"/>
          <w:sz w:val="20"/>
        </w:rPr>
        <w:t> </w:t>
      </w:r>
      <w:r>
        <w:rPr>
          <w:sz w:val="20"/>
        </w:rPr>
        <w:t>przy</w:t>
      </w:r>
      <w:r>
        <w:rPr>
          <w:spacing w:val="-3"/>
          <w:sz w:val="20"/>
        </w:rPr>
        <w:t> </w:t>
      </w:r>
      <w:r>
        <w:rPr>
          <w:sz w:val="20"/>
        </w:rPr>
        <w:t>oszacowaniu</w:t>
      </w:r>
      <w:r>
        <w:rPr>
          <w:spacing w:val="-4"/>
          <w:sz w:val="20"/>
        </w:rPr>
        <w:t> </w:t>
      </w:r>
      <w:r>
        <w:rPr>
          <w:sz w:val="20"/>
        </w:rPr>
        <w:t>nakładu pracy studenta liczbą punktów ECTS umożliwia osiągnięcie przez studentów efektów uczenia się?</w:t>
      </w:r>
    </w:p>
    <w:p>
      <w:pPr>
        <w:pStyle w:val="Heading2"/>
        <w:spacing w:line="237" w:lineRule="exact" w:before="22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2" w:lineRule="exact"/>
        <w:ind w:left="424"/>
      </w:pPr>
      <w:r>
        <w:rPr>
          <w:spacing w:val="-2"/>
          <w:u w:val="single"/>
        </w:rPr>
        <w:t>Uzasadnienie</w:t>
      </w:r>
    </w:p>
    <w:p>
      <w:pPr>
        <w:spacing w:line="239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8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1" w:after="0"/>
        <w:ind w:left="424" w:right="405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formy</w:t>
      </w:r>
      <w:r>
        <w:rPr>
          <w:spacing w:val="-4"/>
          <w:sz w:val="20"/>
        </w:rPr>
        <w:t> </w:t>
      </w:r>
      <w:r>
        <w:rPr>
          <w:sz w:val="20"/>
        </w:rPr>
        <w:t>zajęć</w:t>
      </w:r>
      <w:r>
        <w:rPr>
          <w:spacing w:val="-5"/>
          <w:sz w:val="20"/>
        </w:rPr>
        <w:t> </w:t>
      </w:r>
      <w:r>
        <w:rPr>
          <w:sz w:val="20"/>
        </w:rPr>
        <w:t>(wykłady,</w:t>
      </w:r>
      <w:r>
        <w:rPr>
          <w:spacing w:val="-4"/>
          <w:sz w:val="20"/>
        </w:rPr>
        <w:t> </w:t>
      </w:r>
      <w:r>
        <w:rPr>
          <w:sz w:val="20"/>
        </w:rPr>
        <w:t>ćwiczenia,</w:t>
      </w:r>
      <w:r>
        <w:rPr>
          <w:spacing w:val="-4"/>
          <w:sz w:val="20"/>
        </w:rPr>
        <w:t> </w:t>
      </w:r>
      <w:r>
        <w:rPr>
          <w:sz w:val="20"/>
        </w:rPr>
        <w:t>konwersatoria,</w:t>
      </w:r>
      <w:r>
        <w:rPr>
          <w:spacing w:val="-1"/>
          <w:sz w:val="20"/>
        </w:rPr>
        <w:t> </w:t>
      </w:r>
      <w:r>
        <w:rPr>
          <w:sz w:val="20"/>
        </w:rPr>
        <w:t>seminaria</w:t>
      </w:r>
      <w:r>
        <w:rPr>
          <w:spacing w:val="-4"/>
          <w:sz w:val="20"/>
        </w:rPr>
        <w:t> </w:t>
      </w:r>
      <w:r>
        <w:rPr>
          <w:sz w:val="20"/>
        </w:rPr>
        <w:t>itp.)</w:t>
      </w:r>
      <w:r>
        <w:rPr>
          <w:spacing w:val="-5"/>
          <w:sz w:val="20"/>
        </w:rPr>
        <w:t> </w:t>
      </w:r>
      <w:r>
        <w:rPr>
          <w:sz w:val="20"/>
        </w:rPr>
        <w:t>są</w:t>
      </w:r>
      <w:r>
        <w:rPr>
          <w:spacing w:val="-4"/>
          <w:sz w:val="20"/>
        </w:rPr>
        <w:t> </w:t>
      </w:r>
      <w:r>
        <w:rPr>
          <w:sz w:val="20"/>
        </w:rPr>
        <w:t>odpowiednie</w:t>
      </w:r>
      <w:r>
        <w:rPr>
          <w:spacing w:val="-6"/>
          <w:sz w:val="20"/>
        </w:rPr>
        <w:t> </w:t>
      </w:r>
      <w:r>
        <w:rPr>
          <w:sz w:val="20"/>
        </w:rPr>
        <w:t>do</w:t>
      </w:r>
      <w:r>
        <w:rPr>
          <w:spacing w:val="-4"/>
          <w:sz w:val="20"/>
        </w:rPr>
        <w:t> </w:t>
      </w:r>
      <w:r>
        <w:rPr>
          <w:sz w:val="20"/>
        </w:rPr>
        <w:t>przypisanych</w:t>
      </w:r>
      <w:r>
        <w:rPr>
          <w:spacing w:val="-4"/>
          <w:sz w:val="20"/>
        </w:rPr>
        <w:t> </w:t>
      </w:r>
      <w:r>
        <w:rPr>
          <w:sz w:val="20"/>
        </w:rPr>
        <w:t>do nich efektów uczenia się?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0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3" w:lineRule="auto" w:before="1" w:after="0"/>
        <w:ind w:left="424" w:right="862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stosowane</w:t>
      </w:r>
      <w:r>
        <w:rPr>
          <w:spacing w:val="-5"/>
          <w:sz w:val="20"/>
        </w:rPr>
        <w:t> </w:t>
      </w:r>
      <w:r>
        <w:rPr>
          <w:sz w:val="20"/>
        </w:rPr>
        <w:t>metody</w:t>
      </w:r>
      <w:r>
        <w:rPr>
          <w:spacing w:val="-4"/>
          <w:sz w:val="20"/>
        </w:rPr>
        <w:t> </w:t>
      </w:r>
      <w:r>
        <w:rPr>
          <w:sz w:val="20"/>
        </w:rPr>
        <w:t>dydaktyczne</w:t>
      </w:r>
      <w:r>
        <w:rPr>
          <w:spacing w:val="-5"/>
          <w:sz w:val="20"/>
        </w:rPr>
        <w:t> </w:t>
      </w:r>
      <w:r>
        <w:rPr>
          <w:sz w:val="20"/>
        </w:rPr>
        <w:t>umożliwiają</w:t>
      </w:r>
      <w:r>
        <w:rPr>
          <w:spacing w:val="-4"/>
          <w:sz w:val="20"/>
        </w:rPr>
        <w:t> </w:t>
      </w:r>
      <w:r>
        <w:rPr>
          <w:sz w:val="20"/>
        </w:rPr>
        <w:t>osiągnięcie</w:t>
      </w:r>
      <w:r>
        <w:rPr>
          <w:spacing w:val="-5"/>
          <w:sz w:val="20"/>
        </w:rPr>
        <w:t> </w:t>
      </w:r>
      <w:r>
        <w:rPr>
          <w:sz w:val="20"/>
        </w:rPr>
        <w:t>przez</w:t>
      </w:r>
      <w:r>
        <w:rPr>
          <w:spacing w:val="-4"/>
          <w:sz w:val="20"/>
        </w:rPr>
        <w:t> </w:t>
      </w:r>
      <w:r>
        <w:rPr>
          <w:sz w:val="20"/>
        </w:rPr>
        <w:t>studentów</w:t>
      </w:r>
      <w:r>
        <w:rPr>
          <w:spacing w:val="-5"/>
          <w:sz w:val="20"/>
        </w:rPr>
        <w:t> </w:t>
      </w:r>
      <w:r>
        <w:rPr>
          <w:sz w:val="20"/>
        </w:rPr>
        <w:t>efektów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4"/>
          <w:sz w:val="20"/>
        </w:rPr>
        <w:t> </w:t>
      </w:r>
      <w:r>
        <w:rPr>
          <w:sz w:val="20"/>
        </w:rPr>
        <w:t>się sformułowanych na poziomie przedmiotów studiów?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3"/>
        <w:ind w:left="42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1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0" w:after="0"/>
        <w:ind w:left="424" w:right="281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program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miejsca</w:t>
      </w:r>
      <w:r>
        <w:rPr>
          <w:spacing w:val="-4"/>
          <w:sz w:val="20"/>
        </w:rPr>
        <w:t> </w:t>
      </w:r>
      <w:r>
        <w:rPr>
          <w:sz w:val="20"/>
        </w:rPr>
        <w:t>odbywania</w:t>
      </w:r>
      <w:r>
        <w:rPr>
          <w:spacing w:val="-4"/>
          <w:sz w:val="20"/>
        </w:rPr>
        <w:t> </w:t>
      </w:r>
      <w:r>
        <w:rPr>
          <w:sz w:val="20"/>
        </w:rPr>
        <w:t>praktyk</w:t>
      </w:r>
      <w:r>
        <w:rPr>
          <w:spacing w:val="-4"/>
          <w:sz w:val="20"/>
        </w:rPr>
        <w:t> </w:t>
      </w:r>
      <w:r>
        <w:rPr>
          <w:sz w:val="20"/>
        </w:rPr>
        <w:t>zawodowych</w:t>
      </w:r>
      <w:r>
        <w:rPr>
          <w:spacing w:val="-4"/>
          <w:sz w:val="20"/>
        </w:rPr>
        <w:t> </w:t>
      </w:r>
      <w:r>
        <w:rPr>
          <w:sz w:val="20"/>
        </w:rPr>
        <w:t>umożliwiają</w:t>
      </w:r>
      <w:r>
        <w:rPr>
          <w:spacing w:val="-4"/>
          <w:sz w:val="20"/>
        </w:rPr>
        <w:t> </w:t>
      </w:r>
      <w:r>
        <w:rPr>
          <w:sz w:val="20"/>
        </w:rPr>
        <w:t>osiągnięcie</w:t>
      </w:r>
      <w:r>
        <w:rPr>
          <w:spacing w:val="-3"/>
          <w:sz w:val="20"/>
        </w:rPr>
        <w:t> </w:t>
      </w:r>
      <w:r>
        <w:rPr>
          <w:sz w:val="20"/>
        </w:rPr>
        <w:t>sformułowanych</w:t>
      </w:r>
      <w:r>
        <w:rPr>
          <w:spacing w:val="-4"/>
          <w:sz w:val="20"/>
        </w:rPr>
        <w:t> </w:t>
      </w:r>
      <w:r>
        <w:rPr>
          <w:sz w:val="20"/>
        </w:rPr>
        <w:t>dla</w:t>
      </w:r>
      <w:r>
        <w:rPr>
          <w:spacing w:val="-4"/>
          <w:sz w:val="20"/>
        </w:rPr>
        <w:t> </w:t>
      </w:r>
      <w:r>
        <w:rPr>
          <w:sz w:val="20"/>
        </w:rPr>
        <w:t>nich efektów uczenia się?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3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40" w:lineRule="auto" w:before="1" w:after="0"/>
        <w:ind w:left="422" w:right="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treści</w:t>
      </w:r>
      <w:r>
        <w:rPr>
          <w:spacing w:val="-7"/>
          <w:sz w:val="20"/>
        </w:rPr>
        <w:t> </w:t>
      </w:r>
      <w:r>
        <w:rPr>
          <w:sz w:val="20"/>
        </w:rPr>
        <w:t>programowe</w:t>
      </w:r>
      <w:r>
        <w:rPr>
          <w:spacing w:val="-7"/>
          <w:sz w:val="20"/>
        </w:rPr>
        <w:t> </w:t>
      </w:r>
      <w:r>
        <w:rPr>
          <w:sz w:val="20"/>
        </w:rPr>
        <w:t>na</w:t>
      </w:r>
      <w:r>
        <w:rPr>
          <w:spacing w:val="-5"/>
          <w:sz w:val="20"/>
        </w:rPr>
        <w:t> </w:t>
      </w:r>
      <w:r>
        <w:rPr>
          <w:sz w:val="20"/>
        </w:rPr>
        <w:t>kierunku</w:t>
      </w:r>
      <w:r>
        <w:rPr>
          <w:spacing w:val="-5"/>
          <w:sz w:val="20"/>
        </w:rPr>
        <w:t> </w:t>
      </w:r>
      <w:r>
        <w:rPr>
          <w:sz w:val="20"/>
        </w:rPr>
        <w:t>zgodne</w:t>
      </w:r>
      <w:r>
        <w:rPr>
          <w:spacing w:val="-7"/>
          <w:sz w:val="20"/>
        </w:rPr>
        <w:t> </w:t>
      </w:r>
      <w:r>
        <w:rPr>
          <w:sz w:val="20"/>
        </w:rPr>
        <w:t>są</w:t>
      </w:r>
      <w:r>
        <w:rPr>
          <w:spacing w:val="-6"/>
          <w:sz w:val="20"/>
        </w:rPr>
        <w:t> </w:t>
      </w:r>
      <w:r>
        <w:rPr>
          <w:sz w:val="20"/>
        </w:rPr>
        <w:t>z</w:t>
      </w:r>
      <w:r>
        <w:rPr>
          <w:spacing w:val="-6"/>
          <w:sz w:val="20"/>
        </w:rPr>
        <w:t> </w:t>
      </w:r>
      <w:r>
        <w:rPr>
          <w:sz w:val="20"/>
        </w:rPr>
        <w:t>aktualnym</w:t>
      </w:r>
      <w:r>
        <w:rPr>
          <w:spacing w:val="-6"/>
          <w:sz w:val="20"/>
        </w:rPr>
        <w:t> </w:t>
      </w:r>
      <w:r>
        <w:rPr>
          <w:sz w:val="20"/>
        </w:rPr>
        <w:t>stanem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wiedzy?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00" w:h="16840"/>
          <w:pgMar w:top="1640" w:bottom="280" w:left="1275" w:right="1417"/>
        </w:sectPr>
      </w:pPr>
    </w:p>
    <w:p>
      <w:pPr>
        <w:pStyle w:val="Heading2"/>
        <w:spacing w:before="44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3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0" w:after="0"/>
        <w:ind w:left="424" w:right="595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3"/>
          <w:sz w:val="20"/>
        </w:rPr>
        <w:t> </w:t>
      </w:r>
      <w:r>
        <w:rPr>
          <w:sz w:val="20"/>
        </w:rPr>
        <w:t>program</w:t>
      </w:r>
      <w:r>
        <w:rPr>
          <w:spacing w:val="-4"/>
          <w:sz w:val="20"/>
        </w:rPr>
        <w:t> </w:t>
      </w:r>
      <w:r>
        <w:rPr>
          <w:sz w:val="20"/>
        </w:rPr>
        <w:t>studiów</w:t>
      </w:r>
      <w:r>
        <w:rPr>
          <w:spacing w:val="-4"/>
          <w:sz w:val="20"/>
        </w:rPr>
        <w:t> </w:t>
      </w:r>
      <w:r>
        <w:rPr>
          <w:sz w:val="20"/>
        </w:rPr>
        <w:t>umożliwia</w:t>
      </w:r>
      <w:r>
        <w:rPr>
          <w:spacing w:val="-3"/>
          <w:sz w:val="20"/>
        </w:rPr>
        <w:t> </w:t>
      </w:r>
      <w:r>
        <w:rPr>
          <w:sz w:val="20"/>
        </w:rPr>
        <w:t>przygotowanie</w:t>
      </w:r>
      <w:r>
        <w:rPr>
          <w:spacing w:val="-5"/>
          <w:sz w:val="20"/>
        </w:rPr>
        <w:t> </w:t>
      </w:r>
      <w:r>
        <w:rPr>
          <w:sz w:val="20"/>
        </w:rPr>
        <w:t>studentów</w:t>
      </w:r>
      <w:r>
        <w:rPr>
          <w:spacing w:val="-4"/>
          <w:sz w:val="20"/>
        </w:rPr>
        <w:t> </w:t>
      </w:r>
      <w:r>
        <w:rPr>
          <w:sz w:val="20"/>
        </w:rPr>
        <w:t>studiów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3"/>
          <w:sz w:val="20"/>
        </w:rPr>
        <w:t> </w:t>
      </w:r>
      <w:r>
        <w:rPr>
          <w:sz w:val="20"/>
        </w:rPr>
        <w:t>stopnia</w:t>
      </w:r>
      <w:r>
        <w:rPr>
          <w:spacing w:val="-3"/>
          <w:sz w:val="20"/>
        </w:rPr>
        <w:t> </w:t>
      </w:r>
      <w:r>
        <w:rPr>
          <w:sz w:val="20"/>
        </w:rPr>
        <w:t>do</w:t>
      </w:r>
      <w:r>
        <w:rPr>
          <w:spacing w:val="-3"/>
          <w:sz w:val="20"/>
        </w:rPr>
        <w:t> </w:t>
      </w:r>
      <w:r>
        <w:rPr>
          <w:sz w:val="20"/>
        </w:rPr>
        <w:t>prowadzenia</w:t>
      </w:r>
      <w:r>
        <w:rPr>
          <w:spacing w:val="-3"/>
          <w:sz w:val="20"/>
        </w:rPr>
        <w:t> </w:t>
      </w:r>
      <w:r>
        <w:rPr>
          <w:sz w:val="20"/>
        </w:rPr>
        <w:t>badań</w:t>
      </w:r>
      <w:r>
        <w:rPr>
          <w:spacing w:val="-2"/>
          <w:sz w:val="20"/>
        </w:rPr>
        <w:t> </w:t>
      </w:r>
      <w:r>
        <w:rPr>
          <w:sz w:val="20"/>
        </w:rPr>
        <w:t>i zapewnia udział w badaniach w przypadku studiów II stopnia i jednolitych studiów magisterskich.</w:t>
      </w:r>
    </w:p>
    <w:p>
      <w:pPr>
        <w:pStyle w:val="Heading2"/>
        <w:spacing w:before="20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02"/>
      </w:pPr>
    </w:p>
    <w:p>
      <w:pPr>
        <w:pStyle w:val="Heading1"/>
        <w:numPr>
          <w:ilvl w:val="0"/>
          <w:numId w:val="1"/>
        </w:numPr>
        <w:tabs>
          <w:tab w:pos="566" w:val="left" w:leader="none"/>
        </w:tabs>
        <w:spacing w:line="240" w:lineRule="auto" w:before="0" w:after="0"/>
        <w:ind w:left="566" w:right="0" w:hanging="425"/>
        <w:jc w:val="left"/>
      </w:pPr>
      <w:r>
        <w:rPr/>
        <w:t>Skuteczność</w:t>
      </w:r>
      <w:r>
        <w:rPr>
          <w:spacing w:val="-10"/>
        </w:rPr>
        <w:t> </w:t>
      </w:r>
      <w:r>
        <w:rPr/>
        <w:t>osiągania</w:t>
      </w:r>
      <w:r>
        <w:rPr>
          <w:spacing w:val="-10"/>
        </w:rPr>
        <w:t> </w:t>
      </w:r>
      <w:r>
        <w:rPr/>
        <w:t>zakładanych</w:t>
      </w:r>
      <w:r>
        <w:rPr>
          <w:spacing w:val="-10"/>
        </w:rPr>
        <w:t> </w:t>
      </w:r>
      <w:r>
        <w:rPr/>
        <w:t>efektów</w:t>
      </w:r>
      <w:r>
        <w:rPr>
          <w:spacing w:val="-9"/>
        </w:rPr>
        <w:t> </w:t>
      </w:r>
      <w:r>
        <w:rPr/>
        <w:t>uczenia</w:t>
      </w:r>
      <w:r>
        <w:rPr>
          <w:spacing w:val="-11"/>
        </w:rPr>
        <w:t> </w:t>
      </w:r>
      <w:r>
        <w:rPr>
          <w:spacing w:val="-5"/>
        </w:rPr>
        <w:t>się</w:t>
      </w:r>
    </w:p>
    <w:p>
      <w:pPr>
        <w:pStyle w:val="BodyText"/>
        <w:spacing w:before="4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40" w:lineRule="auto" w:before="0" w:after="0"/>
        <w:ind w:left="422" w:right="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7"/>
          <w:sz w:val="20"/>
        </w:rPr>
        <w:t> </w:t>
      </w:r>
      <w:r>
        <w:rPr>
          <w:sz w:val="20"/>
        </w:rPr>
        <w:t>metody</w:t>
      </w:r>
      <w:r>
        <w:rPr>
          <w:spacing w:val="-6"/>
          <w:sz w:val="20"/>
        </w:rPr>
        <w:t> </w:t>
      </w:r>
      <w:r>
        <w:rPr>
          <w:sz w:val="20"/>
        </w:rPr>
        <w:t>weryfikacji</w:t>
      </w:r>
      <w:r>
        <w:rPr>
          <w:spacing w:val="-8"/>
          <w:sz w:val="20"/>
        </w:rPr>
        <w:t> </w:t>
      </w:r>
      <w:r>
        <w:rPr>
          <w:sz w:val="20"/>
        </w:rPr>
        <w:t>efektów</w:t>
      </w:r>
      <w:r>
        <w:rPr>
          <w:spacing w:val="-7"/>
          <w:sz w:val="20"/>
        </w:rPr>
        <w:t> </w:t>
      </w:r>
      <w:r>
        <w:rPr>
          <w:sz w:val="20"/>
        </w:rPr>
        <w:t>uczenia</w:t>
      </w:r>
      <w:r>
        <w:rPr>
          <w:spacing w:val="-6"/>
          <w:sz w:val="20"/>
        </w:rPr>
        <w:t> </w:t>
      </w:r>
      <w:r>
        <w:rPr>
          <w:sz w:val="20"/>
        </w:rPr>
        <w:t>się</w:t>
      </w:r>
      <w:r>
        <w:rPr>
          <w:spacing w:val="-7"/>
          <w:sz w:val="20"/>
        </w:rPr>
        <w:t> </w:t>
      </w:r>
      <w:r>
        <w:rPr>
          <w:sz w:val="20"/>
        </w:rPr>
        <w:t>umożliwiają</w:t>
      </w:r>
      <w:r>
        <w:rPr>
          <w:spacing w:val="-7"/>
          <w:sz w:val="20"/>
        </w:rPr>
        <w:t> </w:t>
      </w:r>
      <w:r>
        <w:rPr>
          <w:sz w:val="20"/>
        </w:rPr>
        <w:t>ocenę</w:t>
      </w:r>
      <w:r>
        <w:rPr>
          <w:spacing w:val="-7"/>
          <w:sz w:val="20"/>
        </w:rPr>
        <w:t> </w:t>
      </w:r>
      <w:r>
        <w:rPr>
          <w:sz w:val="20"/>
        </w:rPr>
        <w:t>stopnia</w:t>
      </w:r>
      <w:r>
        <w:rPr>
          <w:spacing w:val="-6"/>
          <w:sz w:val="20"/>
        </w:rPr>
        <w:t> </w:t>
      </w:r>
      <w:r>
        <w:rPr>
          <w:sz w:val="20"/>
        </w:rPr>
        <w:t>ich</w:t>
      </w:r>
      <w:r>
        <w:rPr>
          <w:spacing w:val="-7"/>
          <w:sz w:val="20"/>
        </w:rPr>
        <w:t> </w:t>
      </w:r>
      <w:r>
        <w:rPr>
          <w:sz w:val="20"/>
        </w:rPr>
        <w:t>osiągnięcia</w:t>
      </w:r>
      <w:r>
        <w:rPr>
          <w:spacing w:val="-6"/>
          <w:sz w:val="20"/>
        </w:rPr>
        <w:t> </w:t>
      </w:r>
      <w:r>
        <w:rPr>
          <w:sz w:val="20"/>
        </w:rPr>
        <w:t>przez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studentów?</w:t>
      </w:r>
    </w:p>
    <w:p>
      <w:pPr>
        <w:pStyle w:val="BodyText"/>
        <w:spacing w:before="38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6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0" w:after="0"/>
        <w:ind w:left="424" w:right="378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określone</w:t>
      </w:r>
      <w:r>
        <w:rPr>
          <w:spacing w:val="-3"/>
          <w:sz w:val="20"/>
        </w:rPr>
        <w:t> </w:t>
      </w:r>
      <w:r>
        <w:rPr>
          <w:sz w:val="20"/>
        </w:rPr>
        <w:t>w</w:t>
      </w:r>
      <w:r>
        <w:rPr>
          <w:spacing w:val="-5"/>
          <w:sz w:val="20"/>
        </w:rPr>
        <w:t> </w:t>
      </w:r>
      <w:r>
        <w:rPr>
          <w:sz w:val="20"/>
        </w:rPr>
        <w:t>sylabusach</w:t>
      </w:r>
      <w:r>
        <w:rPr>
          <w:spacing w:val="-4"/>
          <w:sz w:val="20"/>
        </w:rPr>
        <w:t> </w:t>
      </w:r>
      <w:r>
        <w:rPr>
          <w:sz w:val="20"/>
        </w:rPr>
        <w:t>kryteria</w:t>
      </w:r>
      <w:r>
        <w:rPr>
          <w:spacing w:val="-4"/>
          <w:sz w:val="20"/>
        </w:rPr>
        <w:t> </w:t>
      </w:r>
      <w:r>
        <w:rPr>
          <w:sz w:val="20"/>
        </w:rPr>
        <w:t>oceniania</w:t>
      </w:r>
      <w:r>
        <w:rPr>
          <w:spacing w:val="-4"/>
          <w:sz w:val="20"/>
        </w:rPr>
        <w:t> </w:t>
      </w:r>
      <w:r>
        <w:rPr>
          <w:sz w:val="20"/>
        </w:rPr>
        <w:t>zapewniają</w:t>
      </w:r>
      <w:r>
        <w:rPr>
          <w:spacing w:val="-4"/>
          <w:sz w:val="20"/>
        </w:rPr>
        <w:t> </w:t>
      </w:r>
      <w:r>
        <w:rPr>
          <w:sz w:val="20"/>
        </w:rPr>
        <w:t>rzetelność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bezstronność</w:t>
      </w:r>
      <w:r>
        <w:rPr>
          <w:spacing w:val="-5"/>
          <w:sz w:val="20"/>
        </w:rPr>
        <w:t> </w:t>
      </w:r>
      <w:r>
        <w:rPr>
          <w:sz w:val="20"/>
        </w:rPr>
        <w:t>procesu</w:t>
      </w:r>
      <w:r>
        <w:rPr>
          <w:spacing w:val="-4"/>
          <w:sz w:val="20"/>
        </w:rPr>
        <w:t> </w:t>
      </w:r>
      <w:r>
        <w:rPr>
          <w:sz w:val="20"/>
        </w:rPr>
        <w:t>weryfikacji efektów uczenia się?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37" w:lineRule="auto" w:before="0" w:after="0"/>
        <w:ind w:left="424" w:right="33" w:hanging="284"/>
        <w:jc w:val="both"/>
        <w:rPr>
          <w:sz w:val="20"/>
        </w:rPr>
      </w:pPr>
      <w:r>
        <w:rPr>
          <w:sz w:val="20"/>
        </w:rPr>
        <w:t>Czy forma, metodyka i tematyka egzaminów, zaliczeń, prac etapowych, projektów itp. umożliwia weryfikację osiągnięcia przez studentów efektów uczenia się sformułowanych na poziomie przedmiotów </w:t>
      </w:r>
      <w:r>
        <w:rPr>
          <w:spacing w:val="-2"/>
          <w:sz w:val="20"/>
        </w:rPr>
        <w:t>studiów?</w:t>
      </w:r>
    </w:p>
    <w:p>
      <w:pPr>
        <w:pStyle w:val="BodyText"/>
        <w:spacing w:before="37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3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0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37" w:lineRule="auto" w:before="0" w:after="0"/>
        <w:ind w:left="424" w:right="33" w:hanging="284"/>
        <w:jc w:val="both"/>
        <w:rPr>
          <w:sz w:val="20"/>
        </w:rPr>
      </w:pPr>
      <w:r>
        <w:rPr>
          <w:sz w:val="20"/>
        </w:rPr>
        <w:t>Czy forma, metodyka i organizacja zaliczania praktyk zawodowych (jeśli są przewidziane w programie studiów) umożliwia weryfikację osiągnięcia przez studentów efektów uczenia się sformułowanych dla tych </w:t>
      </w:r>
      <w:r>
        <w:rPr>
          <w:spacing w:val="-2"/>
          <w:sz w:val="20"/>
        </w:rPr>
        <w:t>praktyk?</w:t>
      </w:r>
    </w:p>
    <w:p>
      <w:pPr>
        <w:pStyle w:val="BodyText"/>
        <w:spacing w:before="37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3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1" w:after="0"/>
        <w:ind w:left="424" w:right="322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przyjęte</w:t>
      </w:r>
      <w:r>
        <w:rPr>
          <w:spacing w:val="-5"/>
          <w:sz w:val="20"/>
        </w:rPr>
        <w:t> </w:t>
      </w:r>
      <w:r>
        <w:rPr>
          <w:sz w:val="20"/>
        </w:rPr>
        <w:t>dla</w:t>
      </w:r>
      <w:r>
        <w:rPr>
          <w:spacing w:val="-4"/>
          <w:sz w:val="20"/>
        </w:rPr>
        <w:t> </w:t>
      </w:r>
      <w:r>
        <w:rPr>
          <w:sz w:val="20"/>
        </w:rPr>
        <w:t>kierunku</w:t>
      </w:r>
      <w:r>
        <w:rPr>
          <w:spacing w:val="-3"/>
          <w:sz w:val="20"/>
        </w:rPr>
        <w:t> </w:t>
      </w:r>
      <w:r>
        <w:rPr>
          <w:sz w:val="20"/>
        </w:rPr>
        <w:t>merytoryczne</w:t>
      </w:r>
      <w:r>
        <w:rPr>
          <w:spacing w:val="-5"/>
          <w:sz w:val="20"/>
        </w:rPr>
        <w:t> </w:t>
      </w:r>
      <w:r>
        <w:rPr>
          <w:sz w:val="20"/>
        </w:rPr>
        <w:t>wymagania</w:t>
      </w:r>
      <w:r>
        <w:rPr>
          <w:spacing w:val="-4"/>
          <w:sz w:val="20"/>
        </w:rPr>
        <w:t> </w:t>
      </w:r>
      <w:r>
        <w:rPr>
          <w:sz w:val="20"/>
        </w:rPr>
        <w:t>wobec</w:t>
      </w:r>
      <w:r>
        <w:rPr>
          <w:spacing w:val="-2"/>
          <w:sz w:val="20"/>
        </w:rPr>
        <w:t> </w:t>
      </w:r>
      <w:r>
        <w:rPr>
          <w:sz w:val="20"/>
        </w:rPr>
        <w:t>prac</w:t>
      </w:r>
      <w:r>
        <w:rPr>
          <w:spacing w:val="-5"/>
          <w:sz w:val="20"/>
        </w:rPr>
        <w:t> </w:t>
      </w:r>
      <w:r>
        <w:rPr>
          <w:sz w:val="20"/>
        </w:rPr>
        <w:t>dyplomowych</w:t>
      </w:r>
      <w:r>
        <w:rPr>
          <w:spacing w:val="-4"/>
          <w:sz w:val="20"/>
        </w:rPr>
        <w:t> </w:t>
      </w:r>
      <w:r>
        <w:rPr>
          <w:sz w:val="20"/>
        </w:rPr>
        <w:t>odpowiadają</w:t>
      </w:r>
      <w:r>
        <w:rPr>
          <w:spacing w:val="-4"/>
          <w:sz w:val="20"/>
        </w:rPr>
        <w:t> </w:t>
      </w:r>
      <w:r>
        <w:rPr>
          <w:sz w:val="20"/>
        </w:rPr>
        <w:t>poziomowi</w:t>
      </w:r>
      <w:r>
        <w:rPr>
          <w:spacing w:val="-5"/>
          <w:sz w:val="20"/>
        </w:rPr>
        <w:t> </w:t>
      </w:r>
      <w:r>
        <w:rPr>
          <w:sz w:val="20"/>
        </w:rPr>
        <w:t>i profilowi studiów?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3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37"/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37" w:lineRule="exact" w:before="0" w:after="0"/>
        <w:ind w:left="422" w:right="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9"/>
          <w:sz w:val="20"/>
        </w:rPr>
        <w:t> </w:t>
      </w:r>
      <w:r>
        <w:rPr>
          <w:sz w:val="20"/>
        </w:rPr>
        <w:t>problematyka</w:t>
      </w:r>
      <w:r>
        <w:rPr>
          <w:spacing w:val="-8"/>
          <w:sz w:val="20"/>
        </w:rPr>
        <w:t> </w:t>
      </w:r>
      <w:r>
        <w:rPr>
          <w:sz w:val="20"/>
        </w:rPr>
        <w:t>prac</w:t>
      </w:r>
      <w:r>
        <w:rPr>
          <w:spacing w:val="-9"/>
          <w:sz w:val="20"/>
        </w:rPr>
        <w:t> </w:t>
      </w:r>
      <w:r>
        <w:rPr>
          <w:sz w:val="20"/>
        </w:rPr>
        <w:t>dyplomowych</w:t>
      </w:r>
      <w:r>
        <w:rPr>
          <w:spacing w:val="-8"/>
          <w:sz w:val="20"/>
        </w:rPr>
        <w:t> </w:t>
      </w:r>
      <w:r>
        <w:rPr>
          <w:sz w:val="20"/>
        </w:rPr>
        <w:t>dotyczy</w:t>
      </w:r>
      <w:r>
        <w:rPr>
          <w:spacing w:val="-8"/>
          <w:sz w:val="20"/>
        </w:rPr>
        <w:t> </w:t>
      </w:r>
      <w:r>
        <w:rPr>
          <w:sz w:val="20"/>
        </w:rPr>
        <w:t>dyscyplin</w:t>
      </w:r>
      <w:r>
        <w:rPr>
          <w:spacing w:val="-9"/>
          <w:sz w:val="20"/>
        </w:rPr>
        <w:t> </w:t>
      </w:r>
      <w:r>
        <w:rPr>
          <w:sz w:val="20"/>
        </w:rPr>
        <w:t>naukowych,</w:t>
      </w:r>
      <w:r>
        <w:rPr>
          <w:spacing w:val="-8"/>
          <w:sz w:val="20"/>
        </w:rPr>
        <w:t> </w:t>
      </w:r>
      <w:r>
        <w:rPr>
          <w:sz w:val="20"/>
        </w:rPr>
        <w:t>do</w:t>
      </w:r>
      <w:r>
        <w:rPr>
          <w:spacing w:val="-8"/>
          <w:sz w:val="20"/>
        </w:rPr>
        <w:t> </w:t>
      </w:r>
      <w:r>
        <w:rPr>
          <w:sz w:val="20"/>
        </w:rPr>
        <w:t>których</w:t>
      </w:r>
      <w:r>
        <w:rPr>
          <w:spacing w:val="-10"/>
          <w:sz w:val="20"/>
        </w:rPr>
        <w:t> </w:t>
      </w:r>
      <w:r>
        <w:rPr>
          <w:sz w:val="20"/>
        </w:rPr>
        <w:t>został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przyporządkowany</w:t>
      </w:r>
    </w:p>
    <w:p>
      <w:pPr>
        <w:pStyle w:val="BodyText"/>
        <w:spacing w:line="237" w:lineRule="exact"/>
        <w:ind w:left="424"/>
      </w:pPr>
      <w:r>
        <w:rPr>
          <w:spacing w:val="-2"/>
        </w:rPr>
        <w:t>kierunek?</w:t>
      </w:r>
    </w:p>
    <w:p>
      <w:pPr>
        <w:pStyle w:val="BodyText"/>
        <w:spacing w:before="34"/>
      </w:pPr>
    </w:p>
    <w:p>
      <w:pPr>
        <w:pStyle w:val="Heading2"/>
        <w:spacing w:before="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Heading2"/>
        <w:spacing w:after="0"/>
        <w:sectPr>
          <w:pgSz w:w="11900" w:h="16840"/>
          <w:pgMar w:top="1660" w:bottom="280" w:left="1275" w:right="1417"/>
        </w:sectPr>
      </w:pPr>
    </w:p>
    <w:p>
      <w:pPr>
        <w:pStyle w:val="BodyText"/>
        <w:spacing w:line="236" w:lineRule="exact" w:before="48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1"/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1" w:after="0"/>
        <w:ind w:left="424" w:right="115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problematyka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zakres</w:t>
      </w:r>
      <w:r>
        <w:rPr>
          <w:spacing w:val="-6"/>
          <w:sz w:val="20"/>
        </w:rPr>
        <w:t> </w:t>
      </w:r>
      <w:r>
        <w:rPr>
          <w:sz w:val="20"/>
        </w:rPr>
        <w:t>prac</w:t>
      </w:r>
      <w:r>
        <w:rPr>
          <w:spacing w:val="-5"/>
          <w:sz w:val="20"/>
        </w:rPr>
        <w:t> </w:t>
      </w:r>
      <w:r>
        <w:rPr>
          <w:sz w:val="20"/>
        </w:rPr>
        <w:t>dyplomowych</w:t>
      </w:r>
      <w:r>
        <w:rPr>
          <w:spacing w:val="-4"/>
          <w:sz w:val="20"/>
        </w:rPr>
        <w:t> </w:t>
      </w:r>
      <w:r>
        <w:rPr>
          <w:sz w:val="20"/>
        </w:rPr>
        <w:t>odpowiadają</w:t>
      </w:r>
      <w:r>
        <w:rPr>
          <w:spacing w:val="-4"/>
          <w:sz w:val="20"/>
        </w:rPr>
        <w:t> </w:t>
      </w:r>
      <w:r>
        <w:rPr>
          <w:sz w:val="20"/>
        </w:rPr>
        <w:t>poziomowi</w:t>
      </w:r>
      <w:r>
        <w:rPr>
          <w:spacing w:val="-5"/>
          <w:sz w:val="20"/>
        </w:rPr>
        <w:t> </w:t>
      </w:r>
      <w:r>
        <w:rPr>
          <w:sz w:val="20"/>
        </w:rPr>
        <w:t>kształcenia,</w:t>
      </w:r>
      <w:r>
        <w:rPr>
          <w:spacing w:val="-4"/>
          <w:sz w:val="20"/>
        </w:rPr>
        <w:t> </w:t>
      </w:r>
      <w:r>
        <w:rPr>
          <w:sz w:val="20"/>
        </w:rPr>
        <w:t>założonym</w:t>
      </w:r>
      <w:r>
        <w:rPr>
          <w:spacing w:val="-5"/>
          <w:sz w:val="20"/>
        </w:rPr>
        <w:t> </w:t>
      </w:r>
      <w:r>
        <w:rPr>
          <w:sz w:val="20"/>
        </w:rPr>
        <w:t>dla</w:t>
      </w:r>
      <w:r>
        <w:rPr>
          <w:spacing w:val="-4"/>
          <w:sz w:val="20"/>
        </w:rPr>
        <w:t> </w:t>
      </w:r>
      <w:r>
        <w:rPr>
          <w:sz w:val="20"/>
        </w:rPr>
        <w:t>kierunku efektom uczenia się?</w:t>
      </w:r>
    </w:p>
    <w:p>
      <w:pPr>
        <w:pStyle w:val="BodyText"/>
        <w:spacing w:before="38"/>
      </w:pPr>
    </w:p>
    <w:p>
      <w:pPr>
        <w:pStyle w:val="Heading2"/>
        <w:spacing w:before="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40" w:lineRule="auto" w:before="0" w:after="0"/>
        <w:ind w:left="422" w:right="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oceny</w:t>
      </w:r>
      <w:r>
        <w:rPr>
          <w:spacing w:val="-6"/>
          <w:sz w:val="20"/>
        </w:rPr>
        <w:t> </w:t>
      </w:r>
      <w:r>
        <w:rPr>
          <w:sz w:val="20"/>
        </w:rPr>
        <w:t>prac</w:t>
      </w:r>
      <w:r>
        <w:rPr>
          <w:spacing w:val="-6"/>
          <w:sz w:val="20"/>
        </w:rPr>
        <w:t> </w:t>
      </w:r>
      <w:r>
        <w:rPr>
          <w:sz w:val="20"/>
        </w:rPr>
        <w:t>etapowych</w:t>
      </w:r>
      <w:r>
        <w:rPr>
          <w:spacing w:val="-6"/>
          <w:sz w:val="20"/>
        </w:rPr>
        <w:t> </w:t>
      </w:r>
      <w:r>
        <w:rPr>
          <w:sz w:val="20"/>
        </w:rPr>
        <w:t>i</w:t>
      </w:r>
      <w:r>
        <w:rPr>
          <w:spacing w:val="-5"/>
          <w:sz w:val="20"/>
        </w:rPr>
        <w:t> </w:t>
      </w:r>
      <w:r>
        <w:rPr>
          <w:sz w:val="20"/>
        </w:rPr>
        <w:t>prac</w:t>
      </w:r>
      <w:r>
        <w:rPr>
          <w:spacing w:val="-7"/>
          <w:sz w:val="20"/>
        </w:rPr>
        <w:t> </w:t>
      </w:r>
      <w:r>
        <w:rPr>
          <w:sz w:val="20"/>
        </w:rPr>
        <w:t>dyplomowych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5"/>
          <w:sz w:val="20"/>
        </w:rPr>
        <w:t> </w:t>
      </w:r>
      <w:r>
        <w:rPr>
          <w:sz w:val="20"/>
        </w:rPr>
        <w:t>zasadne</w:t>
      </w:r>
      <w:r>
        <w:rPr>
          <w:spacing w:val="-5"/>
          <w:sz w:val="20"/>
        </w:rPr>
        <w:t> </w:t>
      </w:r>
      <w:r>
        <w:rPr>
          <w:sz w:val="20"/>
        </w:rPr>
        <w:t>zgodne</w:t>
      </w:r>
      <w:r>
        <w:rPr>
          <w:spacing w:val="-6"/>
          <w:sz w:val="20"/>
        </w:rPr>
        <w:t> </w:t>
      </w:r>
      <w:r>
        <w:rPr>
          <w:sz w:val="20"/>
        </w:rPr>
        <w:t>z</w:t>
      </w:r>
      <w:r>
        <w:rPr>
          <w:spacing w:val="-6"/>
          <w:sz w:val="20"/>
        </w:rPr>
        <w:t> </w:t>
      </w:r>
      <w:r>
        <w:rPr>
          <w:sz w:val="20"/>
        </w:rPr>
        <w:t>przyjętymi</w:t>
      </w:r>
      <w:r>
        <w:rPr>
          <w:spacing w:val="-6"/>
          <w:sz w:val="20"/>
        </w:rPr>
        <w:t> </w:t>
      </w:r>
      <w:r>
        <w:rPr>
          <w:sz w:val="20"/>
        </w:rPr>
        <w:t>kryteriami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oceniania?</w:t>
      </w:r>
    </w:p>
    <w:p>
      <w:pPr>
        <w:pStyle w:val="BodyText"/>
        <w:spacing w:before="37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3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40" w:lineRule="auto" w:before="0" w:after="0"/>
        <w:ind w:left="422" w:right="0" w:hanging="281"/>
        <w:jc w:val="left"/>
        <w:rPr>
          <w:sz w:val="20"/>
        </w:rPr>
      </w:pPr>
      <w:r>
        <w:rPr>
          <w:sz w:val="20"/>
        </w:rPr>
        <w:t>Wnioski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7"/>
          <w:sz w:val="20"/>
        </w:rPr>
        <w:t> </w:t>
      </w:r>
      <w:r>
        <w:rPr>
          <w:sz w:val="20"/>
        </w:rPr>
        <w:t>analizy</w:t>
      </w:r>
      <w:r>
        <w:rPr>
          <w:spacing w:val="-7"/>
          <w:sz w:val="20"/>
        </w:rPr>
        <w:t> </w:t>
      </w:r>
      <w:r>
        <w:rPr>
          <w:sz w:val="20"/>
        </w:rPr>
        <w:t>struktury</w:t>
      </w:r>
      <w:r>
        <w:rPr>
          <w:spacing w:val="-7"/>
          <w:sz w:val="20"/>
        </w:rPr>
        <w:t> </w:t>
      </w:r>
      <w:r>
        <w:rPr>
          <w:sz w:val="20"/>
        </w:rPr>
        <w:t>ocen</w:t>
      </w:r>
      <w:r>
        <w:rPr>
          <w:spacing w:val="-7"/>
          <w:sz w:val="20"/>
        </w:rPr>
        <w:t> </w:t>
      </w:r>
      <w:r>
        <w:rPr>
          <w:sz w:val="20"/>
        </w:rPr>
        <w:t>uzyskanej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7"/>
          <w:sz w:val="20"/>
        </w:rPr>
        <w:t> </w:t>
      </w:r>
      <w:r>
        <w:rPr>
          <w:sz w:val="20"/>
        </w:rPr>
        <w:t>systemu</w:t>
      </w:r>
      <w:r>
        <w:rPr>
          <w:spacing w:val="-7"/>
          <w:sz w:val="20"/>
        </w:rPr>
        <w:t> </w:t>
      </w:r>
      <w:r>
        <w:rPr>
          <w:sz w:val="20"/>
        </w:rPr>
        <w:t>Dziekanat</w:t>
      </w:r>
      <w:r>
        <w:rPr>
          <w:spacing w:val="-7"/>
          <w:sz w:val="20"/>
        </w:rPr>
        <w:t> </w:t>
      </w:r>
      <w:r>
        <w:rPr>
          <w:sz w:val="20"/>
        </w:rPr>
        <w:t>(Indeks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elektroniczny)</w:t>
      </w:r>
    </w:p>
    <w:p>
      <w:pPr>
        <w:pStyle w:val="Heading2"/>
        <w:spacing w:before="20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02"/>
      </w:pPr>
    </w:p>
    <w:p>
      <w:pPr>
        <w:pStyle w:val="Heading1"/>
        <w:numPr>
          <w:ilvl w:val="0"/>
          <w:numId w:val="1"/>
        </w:numPr>
        <w:tabs>
          <w:tab w:pos="411" w:val="left" w:leader="none"/>
        </w:tabs>
        <w:spacing w:line="240" w:lineRule="auto" w:before="1" w:after="0"/>
        <w:ind w:left="411" w:right="0" w:hanging="265"/>
        <w:jc w:val="left"/>
      </w:pPr>
      <w:r>
        <w:rPr/>
        <w:t>Zasady</w:t>
      </w:r>
      <w:r>
        <w:rPr>
          <w:spacing w:val="-6"/>
        </w:rPr>
        <w:t> </w:t>
      </w:r>
      <w:r>
        <w:rPr>
          <w:spacing w:val="-2"/>
        </w:rPr>
        <w:t>rekrutacji</w:t>
      </w:r>
    </w:p>
    <w:p>
      <w:pPr>
        <w:pStyle w:val="BodyText"/>
        <w:spacing w:before="8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1" w:val="left" w:leader="none"/>
          <w:tab w:pos="424" w:val="left" w:leader="none"/>
        </w:tabs>
        <w:spacing w:line="225" w:lineRule="auto" w:before="0" w:after="0"/>
        <w:ind w:left="424" w:right="596" w:hanging="284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zasady</w:t>
      </w:r>
      <w:r>
        <w:rPr>
          <w:spacing w:val="-4"/>
          <w:sz w:val="20"/>
        </w:rPr>
        <w:t> </w:t>
      </w:r>
      <w:r>
        <w:rPr>
          <w:sz w:val="20"/>
        </w:rPr>
        <w:t>rekrutacji</w:t>
      </w:r>
      <w:r>
        <w:rPr>
          <w:spacing w:val="-5"/>
          <w:sz w:val="20"/>
        </w:rPr>
        <w:t> </w:t>
      </w:r>
      <w:r>
        <w:rPr>
          <w:sz w:val="20"/>
        </w:rPr>
        <w:t>zapewniają</w:t>
      </w:r>
      <w:r>
        <w:rPr>
          <w:spacing w:val="-4"/>
          <w:sz w:val="20"/>
        </w:rPr>
        <w:t> </w:t>
      </w:r>
      <w:r>
        <w:rPr>
          <w:sz w:val="20"/>
        </w:rPr>
        <w:t>dobór</w:t>
      </w:r>
      <w:r>
        <w:rPr>
          <w:spacing w:val="-4"/>
          <w:sz w:val="20"/>
        </w:rPr>
        <w:t> </w:t>
      </w:r>
      <w:r>
        <w:rPr>
          <w:sz w:val="20"/>
        </w:rPr>
        <w:t>kandydatów</w:t>
      </w:r>
      <w:r>
        <w:rPr>
          <w:spacing w:val="-5"/>
          <w:sz w:val="20"/>
        </w:rPr>
        <w:t> </w:t>
      </w:r>
      <w:r>
        <w:rPr>
          <w:sz w:val="20"/>
        </w:rPr>
        <w:t>posiadających</w:t>
      </w:r>
      <w:r>
        <w:rPr>
          <w:spacing w:val="-4"/>
          <w:sz w:val="20"/>
        </w:rPr>
        <w:t> </w:t>
      </w:r>
      <w:r>
        <w:rPr>
          <w:sz w:val="20"/>
        </w:rPr>
        <w:t>wstępną</w:t>
      </w:r>
      <w:r>
        <w:rPr>
          <w:spacing w:val="-4"/>
          <w:sz w:val="20"/>
        </w:rPr>
        <w:t> </w:t>
      </w:r>
      <w:r>
        <w:rPr>
          <w:sz w:val="20"/>
        </w:rPr>
        <w:t>wiedzę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umiejętności</w:t>
      </w:r>
      <w:r>
        <w:rPr>
          <w:spacing w:val="-5"/>
          <w:sz w:val="20"/>
        </w:rPr>
        <w:t> </w:t>
      </w:r>
      <w:r>
        <w:rPr>
          <w:sz w:val="20"/>
        </w:rPr>
        <w:t>na poziomie niezbędnym do osiągnięcia zakładanych efektów uczenia się?</w:t>
      </w:r>
    </w:p>
    <w:p>
      <w:pPr>
        <w:pStyle w:val="BodyText"/>
        <w:spacing w:before="39"/>
      </w:pPr>
    </w:p>
    <w:p>
      <w:pPr>
        <w:pStyle w:val="Heading2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"/>
        </w:numPr>
        <w:tabs>
          <w:tab w:pos="422" w:val="left" w:leader="none"/>
        </w:tabs>
        <w:spacing w:line="240" w:lineRule="auto" w:before="0" w:after="0"/>
        <w:ind w:left="422" w:right="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7"/>
          <w:sz w:val="20"/>
        </w:rPr>
        <w:t> </w:t>
      </w:r>
      <w:r>
        <w:rPr>
          <w:sz w:val="20"/>
        </w:rPr>
        <w:t>zasady</w:t>
      </w:r>
      <w:r>
        <w:rPr>
          <w:spacing w:val="-7"/>
          <w:sz w:val="20"/>
        </w:rPr>
        <w:t> </w:t>
      </w:r>
      <w:r>
        <w:rPr>
          <w:sz w:val="20"/>
        </w:rPr>
        <w:t>rekrutacji</w:t>
      </w:r>
      <w:r>
        <w:rPr>
          <w:spacing w:val="-7"/>
          <w:sz w:val="20"/>
        </w:rPr>
        <w:t> </w:t>
      </w:r>
      <w:r>
        <w:rPr>
          <w:sz w:val="20"/>
        </w:rPr>
        <w:t>zapewniają</w:t>
      </w:r>
      <w:r>
        <w:rPr>
          <w:spacing w:val="-7"/>
          <w:sz w:val="20"/>
        </w:rPr>
        <w:t> </w:t>
      </w:r>
      <w:r>
        <w:rPr>
          <w:sz w:val="20"/>
        </w:rPr>
        <w:t>równe</w:t>
      </w:r>
      <w:r>
        <w:rPr>
          <w:spacing w:val="-7"/>
          <w:sz w:val="20"/>
        </w:rPr>
        <w:t> </w:t>
      </w:r>
      <w:r>
        <w:rPr>
          <w:sz w:val="20"/>
        </w:rPr>
        <w:t>szanse</w:t>
      </w:r>
      <w:r>
        <w:rPr>
          <w:spacing w:val="-8"/>
          <w:sz w:val="20"/>
        </w:rPr>
        <w:t> </w:t>
      </w:r>
      <w:r>
        <w:rPr>
          <w:sz w:val="20"/>
        </w:rPr>
        <w:t>dla</w:t>
      </w:r>
      <w:r>
        <w:rPr>
          <w:spacing w:val="-7"/>
          <w:sz w:val="20"/>
        </w:rPr>
        <w:t> </w:t>
      </w:r>
      <w:r>
        <w:rPr>
          <w:sz w:val="20"/>
        </w:rPr>
        <w:t>kandydatów</w:t>
      </w:r>
      <w:r>
        <w:rPr>
          <w:spacing w:val="-7"/>
          <w:sz w:val="20"/>
        </w:rPr>
        <w:t> </w:t>
      </w:r>
      <w:r>
        <w:rPr>
          <w:sz w:val="20"/>
        </w:rPr>
        <w:t>na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studia?</w:t>
      </w:r>
    </w:p>
    <w:p>
      <w:pPr>
        <w:pStyle w:val="BodyText"/>
        <w:spacing w:before="1"/>
      </w:pPr>
    </w:p>
    <w:p>
      <w:pPr>
        <w:pStyle w:val="Heading2"/>
        <w:spacing w:before="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424"/>
      </w:pPr>
      <w:r>
        <w:rPr>
          <w:spacing w:val="-2"/>
          <w:u w:val="single"/>
        </w:rPr>
        <w:t>Uzasadnienie</w:t>
      </w:r>
    </w:p>
    <w:p>
      <w:pPr>
        <w:spacing w:line="235" w:lineRule="exact" w:before="0"/>
        <w:ind w:left="42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3" w:lineRule="exact" w:before="0" w:after="0"/>
        <w:ind w:left="422" w:right="0" w:hanging="281"/>
        <w:jc w:val="left"/>
        <w:rPr>
          <w:b/>
          <w:sz w:val="20"/>
        </w:rPr>
      </w:pPr>
      <w:r>
        <w:rPr>
          <w:b/>
          <w:sz w:val="20"/>
        </w:rPr>
        <w:t>Wnioski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w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zakresie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działań</w:t>
      </w:r>
      <w:r>
        <w:rPr>
          <w:b/>
          <w:spacing w:val="-5"/>
          <w:sz w:val="20"/>
        </w:rPr>
        <w:t> </w:t>
      </w:r>
      <w:r>
        <w:rPr>
          <w:b/>
          <w:spacing w:val="-2"/>
          <w:sz w:val="20"/>
        </w:rPr>
        <w:t>naprawczych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40" w:lineRule="auto" w:before="1" w:after="0"/>
        <w:ind w:left="406" w:right="0" w:hanging="265"/>
        <w:jc w:val="left"/>
        <w:rPr>
          <w:b/>
          <w:sz w:val="20"/>
        </w:rPr>
      </w:pPr>
      <w:r>
        <w:rPr>
          <w:b/>
          <w:sz w:val="20"/>
        </w:rPr>
        <w:t>Propozycje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i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projekty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w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odniesieniu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likwidacji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zdiagnozowanych</w:t>
      </w:r>
      <w:r>
        <w:rPr>
          <w:b/>
          <w:spacing w:val="-8"/>
          <w:sz w:val="20"/>
        </w:rPr>
        <w:t> </w:t>
      </w:r>
      <w:r>
        <w:rPr>
          <w:b/>
          <w:spacing w:val="-2"/>
          <w:sz w:val="20"/>
        </w:rPr>
        <w:t>nieprawidłowości.</w:t>
      </w:r>
    </w:p>
    <w:sectPr>
      <w:pgSz w:w="11900" w:h="16840"/>
      <w:pgMar w:top="1360" w:bottom="280" w:left="1275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424" w:hanging="284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46" w:hanging="2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>
      <w:start w:val="1"/>
      <w:numFmt w:val="lowerLetter"/>
      <w:lvlText w:val="%3."/>
      <w:lvlJc w:val="left"/>
      <w:pPr>
        <w:ind w:left="866" w:hanging="36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3">
      <w:start w:val="0"/>
      <w:numFmt w:val="bullet"/>
      <w:lvlText w:val="–"/>
      <w:lvlJc w:val="left"/>
      <w:pPr>
        <w:ind w:left="1528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4">
      <w:start w:val="0"/>
      <w:numFmt w:val="bullet"/>
      <w:lvlText w:val="•"/>
      <w:lvlJc w:val="left"/>
      <w:pPr>
        <w:ind w:left="2618" w:hanging="303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3716" w:hanging="303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4814" w:hanging="303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5912" w:hanging="303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7010" w:hanging="303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left="422" w:hanging="281"/>
      <w:outlineLvl w:val="1"/>
    </w:pPr>
    <w:rPr>
      <w:rFonts w:ascii="Calibri" w:hAnsi="Calibri" w:eastAsia="Calibri" w:cs="Calibri"/>
      <w:b/>
      <w:bCs/>
      <w:sz w:val="20"/>
      <w:szCs w:val="20"/>
      <w:lang w:val="pl-PL" w:eastAsia="en-US" w:bidi="ar-SA"/>
    </w:rPr>
  </w:style>
  <w:style w:styleId="Heading2" w:type="paragraph">
    <w:name w:val="Heading 2"/>
    <w:basedOn w:val="Normal"/>
    <w:uiPriority w:val="1"/>
    <w:qFormat/>
    <w:pPr>
      <w:ind w:left="424"/>
      <w:outlineLvl w:val="2"/>
    </w:pPr>
    <w:rPr>
      <w:rFonts w:ascii="Calibri" w:hAnsi="Calibri" w:eastAsia="Calibri" w:cs="Calibri"/>
      <w:sz w:val="20"/>
      <w:szCs w:val="20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424" w:hanging="284"/>
    </w:pPr>
    <w:rPr>
      <w:rFonts w:ascii="Calibri" w:hAnsi="Calibri" w:eastAsia="Calibri" w:cs="Calibri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Kuczak</dc:creator>
  <dcterms:created xsi:type="dcterms:W3CDTF">2025-02-26T13:21:19Z</dcterms:created>
  <dcterms:modified xsi:type="dcterms:W3CDTF">2025-02-26T13:21:19Z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2019</vt:lpwstr>
  </property>
</Properties>
</file>